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C1" w:rsidRPr="00E2288E" w:rsidRDefault="00064A8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AMAÇ</w:t>
      </w:r>
    </w:p>
    <w:p w:rsidR="00064A8F" w:rsidRDefault="00064A8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Kahramanmaraş Sütçü İmam Üniversitesi Ağız ve Diş Sağlığı Eğitim, Uygulama ve Araştırma Merkezinden hizmet alan tüm hastaların, hasta bakım sürecinin her aşamasında hasta güvenliğini ve memnuniyetini sağlayacak şekilde ve bilimsel kurallar çerçevesinde aynı standartta bakım hizmeti almalarını sağlamaktır.</w:t>
      </w:r>
    </w:p>
    <w:p w:rsidR="00E2288E" w:rsidRPr="00E2288E" w:rsidRDefault="00E2288E" w:rsidP="00E2288E">
      <w:pPr>
        <w:spacing w:after="0" w:line="360" w:lineRule="auto"/>
        <w:jc w:val="both"/>
        <w:rPr>
          <w:rFonts w:ascii="Times New Roman" w:hAnsi="Times New Roman" w:cs="Times New Roman"/>
          <w:sz w:val="24"/>
          <w:szCs w:val="24"/>
        </w:rPr>
      </w:pPr>
    </w:p>
    <w:p w:rsidR="00064A8F" w:rsidRPr="00E2288E" w:rsidRDefault="00064A8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KAPSAM</w:t>
      </w:r>
    </w:p>
    <w:p w:rsidR="00064A8F" w:rsidRDefault="00064A8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Kahramanmaraş Sütçü İmam Üniversitesi Ağız ve Diş Sağlığı Eğitim, Uygulama ve Araştırma Merkezinde tedavi gören hastaların bakım süreçlerini kapsar. </w:t>
      </w:r>
    </w:p>
    <w:p w:rsidR="00E2288E" w:rsidRPr="00E2288E" w:rsidRDefault="00E2288E" w:rsidP="00E2288E">
      <w:pPr>
        <w:spacing w:after="0" w:line="360" w:lineRule="auto"/>
        <w:jc w:val="both"/>
        <w:rPr>
          <w:rFonts w:ascii="Times New Roman" w:hAnsi="Times New Roman" w:cs="Times New Roman"/>
          <w:sz w:val="24"/>
          <w:szCs w:val="24"/>
        </w:rPr>
      </w:pPr>
    </w:p>
    <w:p w:rsidR="00064A8F" w:rsidRPr="00E2288E" w:rsidRDefault="00064A8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KISALTMALAR</w:t>
      </w:r>
    </w:p>
    <w:p w:rsidR="00064A8F" w:rsidRDefault="00064A8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Bu </w:t>
      </w:r>
      <w:proofErr w:type="gramStart"/>
      <w:r w:rsidRPr="00E2288E">
        <w:rPr>
          <w:rFonts w:ascii="Times New Roman" w:hAnsi="Times New Roman" w:cs="Times New Roman"/>
          <w:sz w:val="24"/>
          <w:szCs w:val="24"/>
        </w:rPr>
        <w:t>prosedürde</w:t>
      </w:r>
      <w:proofErr w:type="gramEnd"/>
      <w:r w:rsidRPr="00E2288E">
        <w:rPr>
          <w:rFonts w:ascii="Times New Roman" w:hAnsi="Times New Roman" w:cs="Times New Roman"/>
          <w:sz w:val="24"/>
          <w:szCs w:val="24"/>
        </w:rPr>
        <w:t xml:space="preserve"> kısaltma kullanılmamıştır.</w:t>
      </w:r>
    </w:p>
    <w:p w:rsidR="00E2288E" w:rsidRPr="00E2288E" w:rsidRDefault="00E2288E" w:rsidP="00E2288E">
      <w:pPr>
        <w:spacing w:after="0" w:line="360" w:lineRule="auto"/>
        <w:jc w:val="both"/>
        <w:rPr>
          <w:rFonts w:ascii="Times New Roman" w:hAnsi="Times New Roman" w:cs="Times New Roman"/>
          <w:sz w:val="24"/>
          <w:szCs w:val="24"/>
        </w:rPr>
      </w:pPr>
    </w:p>
    <w:p w:rsidR="00064A8F" w:rsidRPr="00E2288E" w:rsidRDefault="00064A8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TANIMLAR</w:t>
      </w:r>
    </w:p>
    <w:p w:rsidR="00064A8F" w:rsidRPr="00E2288E" w:rsidRDefault="00064A8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 xml:space="preserve">Hasta Bakımı: </w:t>
      </w:r>
      <w:r w:rsidRPr="00E2288E">
        <w:rPr>
          <w:rFonts w:ascii="Times New Roman" w:hAnsi="Times New Roman" w:cs="Times New Roman"/>
          <w:sz w:val="24"/>
          <w:szCs w:val="24"/>
        </w:rPr>
        <w:t>Hastaların kuruma kabulünden tedavinin tamamlanmasına kadar geçen süreci ve tedavinin tamamlanması sonrası izlenmesini de içeren süre içinde hastaya sunulan sağlık hizmetlerinin tamamıdır. Hasta bakımı, ayaktan hizmet alan hastalar için polikliniklerde sunulan tanı ve tedaviye ilişkin süreçleri, ilgili tüm diğer meslek gruplarına ait hizmet süreçlerini içerir.</w:t>
      </w:r>
    </w:p>
    <w:p w:rsidR="00064A8F" w:rsidRDefault="00064A8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Kimlik Doğrulama:</w:t>
      </w:r>
      <w:r w:rsidRPr="00E2288E">
        <w:rPr>
          <w:rFonts w:ascii="Times New Roman" w:hAnsi="Times New Roman" w:cs="Times New Roman"/>
          <w:sz w:val="24"/>
          <w:szCs w:val="24"/>
        </w:rPr>
        <w:t xml:space="preserve"> Kurumda bakım hizmeti alan bireyin</w:t>
      </w:r>
      <w:r w:rsidR="006043BF" w:rsidRPr="00E2288E">
        <w:rPr>
          <w:rFonts w:ascii="Times New Roman" w:hAnsi="Times New Roman" w:cs="Times New Roman"/>
          <w:sz w:val="24"/>
          <w:szCs w:val="24"/>
        </w:rPr>
        <w:t>, doğru kişi olduğunun güvenilir bir şekilde belirlenmesini sağlayan uygulamalar bütünüdür.</w:t>
      </w:r>
    </w:p>
    <w:p w:rsidR="00E2288E" w:rsidRPr="00E2288E" w:rsidRDefault="00E2288E" w:rsidP="00E2288E">
      <w:pPr>
        <w:spacing w:after="0" w:line="360" w:lineRule="auto"/>
        <w:jc w:val="both"/>
        <w:rPr>
          <w:rFonts w:ascii="Times New Roman" w:hAnsi="Times New Roman" w:cs="Times New Roman"/>
          <w:sz w:val="24"/>
          <w:szCs w:val="24"/>
        </w:rPr>
      </w:pPr>
    </w:p>
    <w:p w:rsidR="006043BF" w:rsidRPr="00E2288E" w:rsidRDefault="006043B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SORUMLULAR</w:t>
      </w:r>
    </w:p>
    <w:p w:rsidR="006043BF" w:rsidRDefault="006043B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Bu </w:t>
      </w:r>
      <w:proofErr w:type="gramStart"/>
      <w:r w:rsidRPr="00E2288E">
        <w:rPr>
          <w:rFonts w:ascii="Times New Roman" w:hAnsi="Times New Roman" w:cs="Times New Roman"/>
          <w:sz w:val="24"/>
          <w:szCs w:val="24"/>
        </w:rPr>
        <w:t>prosedürün</w:t>
      </w:r>
      <w:proofErr w:type="gramEnd"/>
      <w:r w:rsidRPr="00E2288E">
        <w:rPr>
          <w:rFonts w:ascii="Times New Roman" w:hAnsi="Times New Roman" w:cs="Times New Roman"/>
          <w:sz w:val="24"/>
          <w:szCs w:val="24"/>
        </w:rPr>
        <w:t xml:space="preserve"> uygulanmasından Başhekim, Başhekim Yardımcısı, Hastane Müdürü, Hekimler, Hemşireler, Kalite Yönetim Direktörü, Klinik Yardımcıları ve tüm çalışanlar sorumludur.</w:t>
      </w:r>
    </w:p>
    <w:p w:rsidR="00E2288E" w:rsidRPr="00E2288E" w:rsidRDefault="00E2288E" w:rsidP="00E2288E">
      <w:pPr>
        <w:spacing w:after="0" w:line="360" w:lineRule="auto"/>
        <w:jc w:val="both"/>
        <w:rPr>
          <w:rFonts w:ascii="Times New Roman" w:hAnsi="Times New Roman" w:cs="Times New Roman"/>
          <w:sz w:val="24"/>
          <w:szCs w:val="24"/>
        </w:rPr>
      </w:pPr>
    </w:p>
    <w:p w:rsidR="006043BF" w:rsidRPr="00E2288E" w:rsidRDefault="006043BF"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FAALİYET AKIŞI</w:t>
      </w:r>
    </w:p>
    <w:p w:rsidR="006043BF"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w:t>
      </w:r>
      <w:r w:rsidR="006043BF" w:rsidRPr="00E2288E">
        <w:rPr>
          <w:rFonts w:ascii="Times New Roman" w:hAnsi="Times New Roman" w:cs="Times New Roman"/>
          <w:b/>
          <w:sz w:val="24"/>
          <w:szCs w:val="24"/>
        </w:rPr>
        <w:t xml:space="preserve"> AYAKTAN HASTA BAKIM SÜRECİ</w:t>
      </w:r>
    </w:p>
    <w:p w:rsidR="007F71E2" w:rsidRPr="00E2288E" w:rsidRDefault="006043B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Hasta bakım süreci ayaktan hizmet alan hastalar için Polikliniklerde sunulan tanı ve tedaviye ilişkin süreçleri içerir. Ayaktan tedavi gören hastaların bakım ihtiyaçları hastanın hekimi </w:t>
      </w:r>
      <w:r w:rsidRPr="00E2288E">
        <w:rPr>
          <w:rFonts w:ascii="Times New Roman" w:hAnsi="Times New Roman" w:cs="Times New Roman"/>
          <w:sz w:val="24"/>
          <w:szCs w:val="24"/>
        </w:rPr>
        <w:lastRenderedPageBreak/>
        <w:t>tarafından planlanır. Bakım ihtiyaçları doğrultusunda çeşitli tanı ve tedavi yöntemlerinden faydalanılır.</w:t>
      </w:r>
      <w:r w:rsidR="007F71E2" w:rsidRPr="00E2288E">
        <w:rPr>
          <w:rFonts w:ascii="Times New Roman" w:hAnsi="Times New Roman" w:cs="Times New Roman"/>
          <w:sz w:val="24"/>
          <w:szCs w:val="24"/>
        </w:rPr>
        <w:t xml:space="preserve"> </w:t>
      </w:r>
    </w:p>
    <w:p w:rsidR="006043BF" w:rsidRPr="00E2288E" w:rsidRDefault="007F71E2"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 xml:space="preserve">Randevulu Gelen Hastalar: </w:t>
      </w:r>
      <w:r w:rsidR="00ED683A" w:rsidRPr="00E2288E">
        <w:rPr>
          <w:rFonts w:ascii="Times New Roman" w:hAnsi="Times New Roman" w:cs="Times New Roman"/>
          <w:sz w:val="24"/>
          <w:szCs w:val="24"/>
        </w:rPr>
        <w:t>Merkezimiz</w:t>
      </w:r>
      <w:r w:rsidRPr="00E2288E">
        <w:rPr>
          <w:rFonts w:ascii="Times New Roman" w:hAnsi="Times New Roman" w:cs="Times New Roman"/>
          <w:sz w:val="24"/>
          <w:szCs w:val="24"/>
        </w:rPr>
        <w:t xml:space="preserve"> tüm kliniklerinde randevu sistemi uygulanmaktadır. Hastalara, klinik işleyişine uygun olarak ilk muayenenin ardından ilgili kliniklerce randevu verilir.</w:t>
      </w:r>
    </w:p>
    <w:p w:rsidR="007F71E2" w:rsidRPr="00E2288E" w:rsidRDefault="007F71E2"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Polikli</w:t>
      </w:r>
      <w:r w:rsidR="0003191D" w:rsidRPr="00E2288E">
        <w:rPr>
          <w:rFonts w:ascii="Times New Roman" w:hAnsi="Times New Roman" w:cs="Times New Roman"/>
          <w:b/>
          <w:sz w:val="24"/>
          <w:szCs w:val="24"/>
        </w:rPr>
        <w:t>nik İşleyişi ve Hasta Bakımına İlişkin Süreçler:</w:t>
      </w:r>
      <w:r w:rsidR="0003191D" w:rsidRPr="00E2288E">
        <w:rPr>
          <w:rFonts w:ascii="Times New Roman" w:hAnsi="Times New Roman" w:cs="Times New Roman"/>
          <w:sz w:val="24"/>
          <w:szCs w:val="24"/>
        </w:rPr>
        <w:t xml:space="preserve"> </w:t>
      </w:r>
      <w:r w:rsidR="00ED683A" w:rsidRPr="00E2288E">
        <w:rPr>
          <w:rFonts w:ascii="Times New Roman" w:hAnsi="Times New Roman" w:cs="Times New Roman"/>
          <w:sz w:val="24"/>
          <w:szCs w:val="24"/>
        </w:rPr>
        <w:t>Merkezimiz</w:t>
      </w:r>
      <w:r w:rsidR="0003191D" w:rsidRPr="00E2288E">
        <w:rPr>
          <w:rFonts w:ascii="Times New Roman" w:hAnsi="Times New Roman" w:cs="Times New Roman"/>
          <w:sz w:val="24"/>
          <w:szCs w:val="24"/>
        </w:rPr>
        <w:t xml:space="preserve"> çalışma saatleri hafta içi </w:t>
      </w:r>
      <w:proofErr w:type="gramStart"/>
      <w:r w:rsidR="0003191D" w:rsidRPr="00E2288E">
        <w:rPr>
          <w:rFonts w:ascii="Times New Roman" w:hAnsi="Times New Roman" w:cs="Times New Roman"/>
          <w:sz w:val="24"/>
          <w:szCs w:val="24"/>
        </w:rPr>
        <w:t>08:00</w:t>
      </w:r>
      <w:proofErr w:type="gramEnd"/>
      <w:r w:rsidR="0003191D" w:rsidRPr="00E2288E">
        <w:rPr>
          <w:rFonts w:ascii="Times New Roman" w:hAnsi="Times New Roman" w:cs="Times New Roman"/>
          <w:sz w:val="24"/>
          <w:szCs w:val="24"/>
        </w:rPr>
        <w:t xml:space="preserve">-17:00 </w:t>
      </w:r>
      <w:proofErr w:type="spellStart"/>
      <w:r w:rsidR="0003191D" w:rsidRPr="00E2288E">
        <w:rPr>
          <w:rFonts w:ascii="Times New Roman" w:hAnsi="Times New Roman" w:cs="Times New Roman"/>
          <w:sz w:val="24"/>
          <w:szCs w:val="24"/>
        </w:rPr>
        <w:t>dir</w:t>
      </w:r>
      <w:proofErr w:type="spellEnd"/>
      <w:r w:rsidR="0003191D" w:rsidRPr="00E2288E">
        <w:rPr>
          <w:rFonts w:ascii="Times New Roman" w:hAnsi="Times New Roman" w:cs="Times New Roman"/>
          <w:sz w:val="24"/>
          <w:szCs w:val="24"/>
        </w:rPr>
        <w:t>.</w:t>
      </w:r>
    </w:p>
    <w:p w:rsidR="0003191D" w:rsidRPr="00E2288E" w:rsidRDefault="0003191D"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Acil Nöbet Hizmetleri:</w:t>
      </w:r>
      <w:r w:rsidRPr="00E2288E">
        <w:rPr>
          <w:rFonts w:ascii="Times New Roman" w:hAnsi="Times New Roman" w:cs="Times New Roman"/>
          <w:sz w:val="24"/>
          <w:szCs w:val="24"/>
        </w:rPr>
        <w:t xml:space="preserve"> </w:t>
      </w:r>
      <w:r w:rsidR="00ED683A" w:rsidRPr="00E2288E">
        <w:rPr>
          <w:rFonts w:ascii="Times New Roman" w:hAnsi="Times New Roman" w:cs="Times New Roman"/>
          <w:sz w:val="24"/>
          <w:szCs w:val="24"/>
        </w:rPr>
        <w:t>Merkezimizde</w:t>
      </w:r>
      <w:r w:rsidRPr="00E2288E">
        <w:rPr>
          <w:rFonts w:ascii="Times New Roman" w:hAnsi="Times New Roman" w:cs="Times New Roman"/>
          <w:sz w:val="24"/>
          <w:szCs w:val="24"/>
        </w:rPr>
        <w:t xml:space="preserve"> acil nöbet hizmeti verilmemektedir.</w:t>
      </w:r>
    </w:p>
    <w:p w:rsidR="0003191D" w:rsidRPr="00E2288E" w:rsidRDefault="0003191D"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b/>
          <w:sz w:val="24"/>
          <w:szCs w:val="24"/>
        </w:rPr>
        <w:t>Hasta Kayıt Kabul Süreçleri:</w:t>
      </w:r>
      <w:r w:rsidRPr="00E2288E">
        <w:rPr>
          <w:rFonts w:ascii="Times New Roman" w:hAnsi="Times New Roman" w:cs="Times New Roman"/>
          <w:sz w:val="24"/>
          <w:szCs w:val="24"/>
        </w:rPr>
        <w:t xml:space="preserve"> </w:t>
      </w:r>
      <w:r w:rsidR="00ED683A" w:rsidRPr="00E2288E">
        <w:rPr>
          <w:rFonts w:ascii="Times New Roman" w:hAnsi="Times New Roman" w:cs="Times New Roman"/>
          <w:sz w:val="24"/>
          <w:szCs w:val="24"/>
        </w:rPr>
        <w:t xml:space="preserve">Merkezimize muayeneye gelen hastaların, Hasta Kabul tarafından Nüfus Cüzdanları ile (TC kimlik </w:t>
      </w:r>
      <w:proofErr w:type="spellStart"/>
      <w:r w:rsidR="00ED683A" w:rsidRPr="00E2288E">
        <w:rPr>
          <w:rFonts w:ascii="Times New Roman" w:hAnsi="Times New Roman" w:cs="Times New Roman"/>
          <w:sz w:val="24"/>
          <w:szCs w:val="24"/>
        </w:rPr>
        <w:t>no</w:t>
      </w:r>
      <w:proofErr w:type="spellEnd"/>
      <w:r w:rsidR="00ED683A" w:rsidRPr="00E2288E">
        <w:rPr>
          <w:rFonts w:ascii="Times New Roman" w:hAnsi="Times New Roman" w:cs="Times New Roman"/>
          <w:sz w:val="24"/>
          <w:szCs w:val="24"/>
        </w:rPr>
        <w:t xml:space="preserve">) kayıt işlemleri yapılır. Kayıt işlemleri tamamlanan hastalar İlk Muayene ve Röntgen Birimine yönlendirilirler. Röntgen biriminden giriş işlemi tamamlanan hasta ilk muayene kliniğine yönlendirilir ve </w:t>
      </w:r>
      <w:r w:rsidR="009A3D4E" w:rsidRPr="00E2288E">
        <w:rPr>
          <w:rFonts w:ascii="Times New Roman" w:hAnsi="Times New Roman" w:cs="Times New Roman"/>
          <w:sz w:val="24"/>
          <w:szCs w:val="24"/>
        </w:rPr>
        <w:t xml:space="preserve">yapılacak işlemlerin yazılı olduğu muayene </w:t>
      </w:r>
      <w:proofErr w:type="gramStart"/>
      <w:r w:rsidR="009A3D4E" w:rsidRPr="00E2288E">
        <w:rPr>
          <w:rFonts w:ascii="Times New Roman" w:hAnsi="Times New Roman" w:cs="Times New Roman"/>
          <w:sz w:val="24"/>
          <w:szCs w:val="24"/>
        </w:rPr>
        <w:t>kağıdını</w:t>
      </w:r>
      <w:proofErr w:type="gramEnd"/>
      <w:r w:rsidR="00ED683A" w:rsidRPr="00E2288E">
        <w:rPr>
          <w:rFonts w:ascii="Times New Roman" w:hAnsi="Times New Roman" w:cs="Times New Roman"/>
          <w:sz w:val="24"/>
          <w:szCs w:val="24"/>
        </w:rPr>
        <w:t xml:space="preserve"> aldıktan sonra ilk muayene işlemi tamamlanmış olur. Yürüyemeyen veya engelli hastalara tekerlekli sandalye temin edilir.</w:t>
      </w:r>
    </w:p>
    <w:p w:rsidR="00ED683A" w:rsidRPr="00E2288E" w:rsidRDefault="00ED683A"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Hasta klinik işlemleri sırasında, kayıt yaptırmasının ardından ismini ekranlardan takip etmek zorundadır. Hastalar buna göre kliniğe alınırlar. Kliniklerde</w:t>
      </w:r>
      <w:r w:rsidR="00E16019" w:rsidRPr="00E2288E">
        <w:rPr>
          <w:rFonts w:ascii="Times New Roman" w:hAnsi="Times New Roman" w:cs="Times New Roman"/>
          <w:sz w:val="24"/>
          <w:szCs w:val="24"/>
        </w:rPr>
        <w:t xml:space="preserve"> de öncelikli hasta gruplarına ö</w:t>
      </w:r>
      <w:r w:rsidRPr="00E2288E">
        <w:rPr>
          <w:rFonts w:ascii="Times New Roman" w:hAnsi="Times New Roman" w:cs="Times New Roman"/>
          <w:sz w:val="24"/>
          <w:szCs w:val="24"/>
        </w:rPr>
        <w:t>ncelik hakkı tanınmıştır.</w:t>
      </w:r>
    </w:p>
    <w:p w:rsidR="007F71E2" w:rsidRPr="00E2288E" w:rsidRDefault="007F71E2" w:rsidP="00E2288E">
      <w:pPr>
        <w:spacing w:after="0" w:line="360" w:lineRule="auto"/>
        <w:jc w:val="both"/>
        <w:rPr>
          <w:rFonts w:ascii="Times New Roman" w:hAnsi="Times New Roman" w:cs="Times New Roman"/>
          <w:sz w:val="24"/>
          <w:szCs w:val="24"/>
        </w:rPr>
      </w:pPr>
    </w:p>
    <w:p w:rsidR="006043BF"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6.2.</w:t>
      </w:r>
      <w:r w:rsidR="006043BF" w:rsidRPr="00E2288E">
        <w:rPr>
          <w:rFonts w:ascii="Times New Roman" w:hAnsi="Times New Roman" w:cs="Times New Roman"/>
          <w:b/>
          <w:sz w:val="24"/>
          <w:szCs w:val="24"/>
        </w:rPr>
        <w:t>HASTA BAKIM İHTİYAÇLARI</w:t>
      </w:r>
    </w:p>
    <w:p w:rsidR="00052A0A" w:rsidRPr="00E2288E" w:rsidRDefault="00052A0A"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Hastanın ilgili hekim tarafından muayenesi yapılır. Muayene bulguları ve tanısı konulan hastaların tetkik, teşhis vb. bilgileri klinik sekreterleri tarafından</w:t>
      </w:r>
      <w:r w:rsidR="00E16019" w:rsidRPr="00E2288E">
        <w:rPr>
          <w:rFonts w:ascii="Times New Roman" w:hAnsi="Times New Roman" w:cs="Times New Roman"/>
          <w:sz w:val="24"/>
          <w:szCs w:val="24"/>
        </w:rPr>
        <w:t xml:space="preserve"> </w:t>
      </w:r>
      <w:proofErr w:type="spellStart"/>
      <w:r w:rsidR="00E16019" w:rsidRPr="00E2288E">
        <w:rPr>
          <w:rFonts w:ascii="Times New Roman" w:hAnsi="Times New Roman" w:cs="Times New Roman"/>
          <w:sz w:val="24"/>
          <w:szCs w:val="24"/>
        </w:rPr>
        <w:t>HBYS’</w:t>
      </w:r>
      <w:r w:rsidRPr="00E2288E">
        <w:rPr>
          <w:rFonts w:ascii="Times New Roman" w:hAnsi="Times New Roman" w:cs="Times New Roman"/>
          <w:sz w:val="24"/>
          <w:szCs w:val="24"/>
        </w:rPr>
        <w:t>ye</w:t>
      </w:r>
      <w:proofErr w:type="spellEnd"/>
      <w:r w:rsidRPr="00E2288E">
        <w:rPr>
          <w:rFonts w:ascii="Times New Roman" w:hAnsi="Times New Roman" w:cs="Times New Roman"/>
          <w:sz w:val="24"/>
          <w:szCs w:val="24"/>
        </w:rPr>
        <w:t xml:space="preserve"> kaydedilir.</w:t>
      </w:r>
    </w:p>
    <w:p w:rsidR="00052A0A" w:rsidRPr="00E2288E" w:rsidRDefault="00052A0A"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Hekim hastanın </w:t>
      </w:r>
      <w:proofErr w:type="spellStart"/>
      <w:r w:rsidRPr="00E2288E">
        <w:rPr>
          <w:rFonts w:ascii="Times New Roman" w:hAnsi="Times New Roman" w:cs="Times New Roman"/>
          <w:sz w:val="24"/>
          <w:szCs w:val="24"/>
        </w:rPr>
        <w:t>dental</w:t>
      </w:r>
      <w:proofErr w:type="spellEnd"/>
      <w:r w:rsidRPr="00E2288E">
        <w:rPr>
          <w:rFonts w:ascii="Times New Roman" w:hAnsi="Times New Roman" w:cs="Times New Roman"/>
          <w:sz w:val="24"/>
          <w:szCs w:val="24"/>
        </w:rPr>
        <w:t xml:space="preserve"> ve sistemik </w:t>
      </w:r>
      <w:proofErr w:type="spellStart"/>
      <w:r w:rsidRPr="00E2288E">
        <w:rPr>
          <w:rFonts w:ascii="Times New Roman" w:hAnsi="Times New Roman" w:cs="Times New Roman"/>
          <w:sz w:val="24"/>
          <w:szCs w:val="24"/>
        </w:rPr>
        <w:t>anamnezini</w:t>
      </w:r>
      <w:proofErr w:type="spellEnd"/>
      <w:r w:rsidRPr="00E2288E">
        <w:rPr>
          <w:rFonts w:ascii="Times New Roman" w:hAnsi="Times New Roman" w:cs="Times New Roman"/>
          <w:sz w:val="24"/>
          <w:szCs w:val="24"/>
        </w:rPr>
        <w:t xml:space="preserve"> alarak, hastaya yapacağı tedavi ile ilgili bilgi verdikten sonra hastanın onayını alır ve aydınlatılmış onam formunu doldurtarak hastanın onayını alır. Hastaya gün iç</w:t>
      </w:r>
      <w:r w:rsidR="00911578" w:rsidRPr="00E2288E">
        <w:rPr>
          <w:rFonts w:ascii="Times New Roman" w:hAnsi="Times New Roman" w:cs="Times New Roman"/>
          <w:sz w:val="24"/>
          <w:szCs w:val="24"/>
        </w:rPr>
        <w:t>erisinde yapılan işlemler sona erdiğinde tedavi sonrası önerilerle ilgili bilgi verilir varsa broşür hastaya teslim edilir. Aynı gün tedavisi mümkün değil veya devam edecek randevuları olacaksa randevusu verilir. Verilen randevu klinik sekreteri tarafından hasta hesabına kaydedilir.</w:t>
      </w:r>
    </w:p>
    <w:p w:rsidR="00911578" w:rsidRPr="00E2288E" w:rsidRDefault="00911578"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Eğer röntgen birimine sevk gerekiyorsa otomasyon sistemi üzerinden röntgen istemi yapılır. Röntgen biriminde işlemi tamamlanıp dönen hastanın işlem hakkı saklı kalarak tedavi için tekrar hekime kabul edilir.</w:t>
      </w:r>
    </w:p>
    <w:p w:rsidR="00911578" w:rsidRPr="00E2288E" w:rsidRDefault="00911578"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lastRenderedPageBreak/>
        <w:t xml:space="preserve">Tetkiki gereken hastalar ödeme veya kayıt gerektiren işlemi var ise önce vezneye daha sonra da gerekli birimlere (Röntgen vb.) yönlendirilir. Muayene ve tetkikleri tamamlanan hastaların </w:t>
      </w:r>
    </w:p>
    <w:p w:rsidR="00911578" w:rsidRDefault="00911578"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İlaç zamanı, ilaç dozu, ilaç uygulamaları, HBYS üzerinde yazılıp onaylanarak </w:t>
      </w:r>
      <w:r w:rsidR="00C3316D" w:rsidRPr="00E2288E">
        <w:rPr>
          <w:rFonts w:ascii="Times New Roman" w:hAnsi="Times New Roman" w:cs="Times New Roman"/>
          <w:sz w:val="24"/>
          <w:szCs w:val="24"/>
        </w:rPr>
        <w:t>hastaya verilir. İstiraha</w:t>
      </w:r>
      <w:r w:rsidR="00152016" w:rsidRPr="00E2288E">
        <w:rPr>
          <w:rFonts w:ascii="Times New Roman" w:hAnsi="Times New Roman" w:cs="Times New Roman"/>
          <w:sz w:val="24"/>
          <w:szCs w:val="24"/>
        </w:rPr>
        <w:t>t gerektir</w:t>
      </w:r>
      <w:r w:rsidR="00C3316D" w:rsidRPr="00E2288E">
        <w:rPr>
          <w:rFonts w:ascii="Times New Roman" w:hAnsi="Times New Roman" w:cs="Times New Roman"/>
          <w:sz w:val="24"/>
          <w:szCs w:val="24"/>
        </w:rPr>
        <w:t>en durumlarda ise; hastalara hekimi tarafından istirahat yazılır, hastaya, iş yerine verebileceği onaylı bir nüsha raporunu verir. Gerekli durumlarda kontrol randevusu verilerek hastanın durumuna istinaden rapor uzatılabilir.</w:t>
      </w:r>
    </w:p>
    <w:p w:rsidR="00E2288E" w:rsidRPr="00E2288E" w:rsidRDefault="00E2288E" w:rsidP="00E2288E">
      <w:pPr>
        <w:spacing w:after="0" w:line="360" w:lineRule="auto"/>
        <w:jc w:val="both"/>
        <w:rPr>
          <w:rFonts w:ascii="Times New Roman" w:hAnsi="Times New Roman" w:cs="Times New Roman"/>
          <w:sz w:val="24"/>
          <w:szCs w:val="24"/>
        </w:rPr>
      </w:pPr>
    </w:p>
    <w:p w:rsidR="00632457"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6.3.</w:t>
      </w:r>
      <w:r w:rsidR="00632457" w:rsidRPr="00E2288E">
        <w:rPr>
          <w:rFonts w:ascii="Times New Roman" w:hAnsi="Times New Roman" w:cs="Times New Roman"/>
          <w:b/>
          <w:sz w:val="24"/>
          <w:szCs w:val="24"/>
        </w:rPr>
        <w:t>HASTANIN BAKIM SÜRECİNE KATILIMI</w:t>
      </w:r>
    </w:p>
    <w:p w:rsidR="00632457" w:rsidRDefault="00632457"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Hasta ve hasta yakınlarına bakımın sürekliliğini sağlamaya yönelik bilgilendirme yapılır, bilgilendirme içeriği hastanın ihtiyacına göre belirlenir. Hastanın bakım sürecine katılımını, bakımın sürekliliğini sağlamaya yönelik hasta ve hasta yakınına hekimi tarafından el hijyeni, enfeksiyonların önlenmesi, beslenme, oral </w:t>
      </w:r>
      <w:proofErr w:type="gramStart"/>
      <w:r w:rsidRPr="00E2288E">
        <w:rPr>
          <w:rFonts w:ascii="Times New Roman" w:hAnsi="Times New Roman" w:cs="Times New Roman"/>
          <w:sz w:val="24"/>
          <w:szCs w:val="24"/>
        </w:rPr>
        <w:t>hijyen</w:t>
      </w:r>
      <w:proofErr w:type="gramEnd"/>
      <w:r w:rsidRPr="00E2288E">
        <w:rPr>
          <w:rFonts w:ascii="Times New Roman" w:hAnsi="Times New Roman" w:cs="Times New Roman"/>
          <w:sz w:val="24"/>
          <w:szCs w:val="24"/>
        </w:rPr>
        <w:t>, protez kullanımı ve hijyeni, ilaçların kullanımı, bakım uygulamaları sırasında dikkat edilmesi gereken hususlar anlatılır. Hastaya verilen eğitimler kayıt altına alınır.</w:t>
      </w:r>
    </w:p>
    <w:p w:rsidR="00E2288E" w:rsidRPr="00E2288E" w:rsidRDefault="00E2288E" w:rsidP="00E2288E">
      <w:pPr>
        <w:spacing w:after="0" w:line="360" w:lineRule="auto"/>
        <w:jc w:val="both"/>
        <w:rPr>
          <w:rFonts w:ascii="Times New Roman" w:hAnsi="Times New Roman" w:cs="Times New Roman"/>
          <w:sz w:val="24"/>
          <w:szCs w:val="24"/>
        </w:rPr>
      </w:pPr>
    </w:p>
    <w:p w:rsidR="00632457"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6.4.</w:t>
      </w:r>
      <w:r w:rsidR="00632457" w:rsidRPr="00E2288E">
        <w:rPr>
          <w:rFonts w:ascii="Times New Roman" w:hAnsi="Times New Roman" w:cs="Times New Roman"/>
          <w:b/>
          <w:sz w:val="24"/>
          <w:szCs w:val="24"/>
        </w:rPr>
        <w:t>HASTA KİMLİĞİ DOĞRULAMA VE KİMLİK TANIMLAYICI</w:t>
      </w:r>
    </w:p>
    <w:p w:rsidR="00BA54C0" w:rsidRPr="00E2288E" w:rsidRDefault="00BA54C0"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Hasta kabul personeli hastanın doğru </w:t>
      </w:r>
      <w:proofErr w:type="spellStart"/>
      <w:r w:rsidRPr="00E2288E">
        <w:rPr>
          <w:rFonts w:ascii="Times New Roman" w:hAnsi="Times New Roman" w:cs="Times New Roman"/>
          <w:sz w:val="24"/>
          <w:szCs w:val="24"/>
        </w:rPr>
        <w:t>kimliklendirilmesi</w:t>
      </w:r>
      <w:proofErr w:type="spellEnd"/>
      <w:r w:rsidRPr="00E2288E">
        <w:rPr>
          <w:rFonts w:ascii="Times New Roman" w:hAnsi="Times New Roman" w:cs="Times New Roman"/>
          <w:sz w:val="24"/>
          <w:szCs w:val="24"/>
        </w:rPr>
        <w:t xml:space="preserve"> için bilgi yönetim sistemine ilgili </w:t>
      </w:r>
      <w:proofErr w:type="spellStart"/>
      <w:r w:rsidRPr="00E2288E">
        <w:rPr>
          <w:rFonts w:ascii="Times New Roman" w:hAnsi="Times New Roman" w:cs="Times New Roman"/>
          <w:sz w:val="24"/>
          <w:szCs w:val="24"/>
        </w:rPr>
        <w:t>parametleri</w:t>
      </w:r>
      <w:proofErr w:type="spellEnd"/>
      <w:r w:rsidRPr="00E2288E">
        <w:rPr>
          <w:rFonts w:ascii="Times New Roman" w:hAnsi="Times New Roman" w:cs="Times New Roman"/>
          <w:sz w:val="24"/>
          <w:szCs w:val="24"/>
        </w:rPr>
        <w:t xml:space="preserve"> kaydeder. Kimliksiz hasta kayıt işlemi yapılmaz. Hasta bakım uygulamaları kapsamında, hastaya ilaç verirken, her türlü tetkik, tedavi, operasyon vb. uygulamalarda işlemin doğru hastaya uygulanmasını sağlar. Hastanın tanı ve tedavi amacıyla kuruma başvurduğu andan kurumdan ayrılışına kadar geçen tüm süreçlerde (hastanın ölçü, model ve </w:t>
      </w:r>
      <w:proofErr w:type="gramStart"/>
      <w:r w:rsidRPr="00E2288E">
        <w:rPr>
          <w:rFonts w:ascii="Times New Roman" w:hAnsi="Times New Roman" w:cs="Times New Roman"/>
          <w:sz w:val="24"/>
          <w:szCs w:val="24"/>
        </w:rPr>
        <w:t>protezlerinin</w:t>
      </w:r>
      <w:proofErr w:type="gramEnd"/>
      <w:r w:rsidRPr="00E2288E">
        <w:rPr>
          <w:rFonts w:ascii="Times New Roman" w:hAnsi="Times New Roman" w:cs="Times New Roman"/>
          <w:sz w:val="24"/>
          <w:szCs w:val="24"/>
        </w:rPr>
        <w:t xml:space="preserve"> laboratuvara transferi, herhangi bir test veya işlem öncesi, ilaç vb. uygulamadan önce, hasta transferi sırasında vb.) hasta kimliği, kimlik tanımlama parametreleri vasıtası ile doğrulanır.</w:t>
      </w:r>
    </w:p>
    <w:p w:rsidR="00BA54C0" w:rsidRPr="00E2288E" w:rsidRDefault="00BA54C0"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Ayaktan hizmet alan hastaların poliklinik girişi yaptırırken kimliğini doğrulamak için hastaya ait kimlik bilgilerinin yer aldığı resimli ve resmi belgeler hastadan istenir. Hastadan alınan belge ile hastanın kimliği tanımlanarak poliklinik girişi yapılır.</w:t>
      </w:r>
    </w:p>
    <w:p w:rsidR="00BA54C0" w:rsidRPr="00E2288E" w:rsidRDefault="00BA54C0"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Sağlık çalışanlarına kimlik tanımlayıcıların kullanımı ve hasta kimliğinin doğrulanması konusunda eğitim verilir.</w:t>
      </w:r>
    </w:p>
    <w:p w:rsidR="00BA54C0"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6.5.</w:t>
      </w:r>
      <w:r w:rsidR="00BA54C0" w:rsidRPr="00E2288E">
        <w:rPr>
          <w:rFonts w:ascii="Times New Roman" w:hAnsi="Times New Roman" w:cs="Times New Roman"/>
          <w:b/>
          <w:sz w:val="24"/>
          <w:szCs w:val="24"/>
        </w:rPr>
        <w:t>HASTANIN GÜVENLİ TRANSFERİ</w:t>
      </w:r>
    </w:p>
    <w:p w:rsidR="00BA54C0" w:rsidRDefault="00BA54C0"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Transferde sedye, tekerlekli sandalye gibi uygun </w:t>
      </w:r>
      <w:proofErr w:type="gramStart"/>
      <w:r w:rsidRPr="00E2288E">
        <w:rPr>
          <w:rFonts w:ascii="Times New Roman" w:hAnsi="Times New Roman" w:cs="Times New Roman"/>
          <w:sz w:val="24"/>
          <w:szCs w:val="24"/>
        </w:rPr>
        <w:t>ekipmanlar</w:t>
      </w:r>
      <w:proofErr w:type="gramEnd"/>
      <w:r w:rsidRPr="00E2288E">
        <w:rPr>
          <w:rFonts w:ascii="Times New Roman" w:hAnsi="Times New Roman" w:cs="Times New Roman"/>
          <w:sz w:val="24"/>
          <w:szCs w:val="24"/>
        </w:rPr>
        <w:t xml:space="preserve"> kullanılır. Hasta transferi hastanın durumuna göre hemşire ya da hekim eşliliğinde gerçekleştirilir. Ayaktan tanı ve tedavi alan </w:t>
      </w:r>
      <w:r w:rsidRPr="00E2288E">
        <w:rPr>
          <w:rFonts w:ascii="Times New Roman" w:hAnsi="Times New Roman" w:cs="Times New Roman"/>
          <w:sz w:val="24"/>
          <w:szCs w:val="24"/>
        </w:rPr>
        <w:lastRenderedPageBreak/>
        <w:t>hastalar hekimin uygun gördüğü hallerde personel eşliğinde transfer edilir. Transfer sırasında hastaya ait gerekli kişisel bilgiler hemşire ya da hekim tarafından tam ve eksiksiz olarak bildirilir.</w:t>
      </w:r>
    </w:p>
    <w:p w:rsidR="00E2288E" w:rsidRPr="00E2288E" w:rsidRDefault="00E2288E" w:rsidP="00E2288E">
      <w:pPr>
        <w:spacing w:after="0" w:line="360" w:lineRule="auto"/>
        <w:jc w:val="both"/>
        <w:rPr>
          <w:rFonts w:ascii="Times New Roman" w:hAnsi="Times New Roman" w:cs="Times New Roman"/>
          <w:sz w:val="24"/>
          <w:szCs w:val="24"/>
        </w:rPr>
      </w:pPr>
    </w:p>
    <w:p w:rsidR="00BA54C0"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6.6.</w:t>
      </w:r>
      <w:r w:rsidR="00BA54C0" w:rsidRPr="00E2288E">
        <w:rPr>
          <w:rFonts w:ascii="Times New Roman" w:hAnsi="Times New Roman" w:cs="Times New Roman"/>
          <w:b/>
          <w:sz w:val="24"/>
          <w:szCs w:val="24"/>
        </w:rPr>
        <w:t>HASTALARIN GÜVENLİ DEVREDİLMESİ</w:t>
      </w:r>
    </w:p>
    <w:p w:rsidR="00BA54C0" w:rsidRDefault="00BA54C0"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Ayaktan tedavi için başvuran hastaların ilk muayenesi yapıldıktan sonra medikal ve </w:t>
      </w:r>
      <w:proofErr w:type="spellStart"/>
      <w:r w:rsidRPr="00E2288E">
        <w:rPr>
          <w:rFonts w:ascii="Times New Roman" w:hAnsi="Times New Roman" w:cs="Times New Roman"/>
          <w:sz w:val="24"/>
          <w:szCs w:val="24"/>
        </w:rPr>
        <w:t>dental</w:t>
      </w:r>
      <w:proofErr w:type="spellEnd"/>
      <w:r w:rsidRPr="00E2288E">
        <w:rPr>
          <w:rFonts w:ascii="Times New Roman" w:hAnsi="Times New Roman" w:cs="Times New Roman"/>
          <w:sz w:val="24"/>
          <w:szCs w:val="24"/>
        </w:rPr>
        <w:t xml:space="preserve"> </w:t>
      </w:r>
      <w:proofErr w:type="spellStart"/>
      <w:r w:rsidRPr="00E2288E">
        <w:rPr>
          <w:rFonts w:ascii="Times New Roman" w:hAnsi="Times New Roman" w:cs="Times New Roman"/>
          <w:sz w:val="24"/>
          <w:szCs w:val="24"/>
        </w:rPr>
        <w:t>anamnezleri</w:t>
      </w:r>
      <w:proofErr w:type="spellEnd"/>
      <w:r w:rsidRPr="00E2288E">
        <w:rPr>
          <w:rFonts w:ascii="Times New Roman" w:hAnsi="Times New Roman" w:cs="Times New Roman"/>
          <w:sz w:val="24"/>
          <w:szCs w:val="24"/>
        </w:rPr>
        <w:t>, teşhis ve tedavi planları kayıt altına alınarak ilgili kliniklere sevki yapılır. Hastalar tedavi için kliniklerden randevu alır. Her randevu sonrası yapılan tedaviler kayıt altına alınarak bir sonraki tedavi için hasta yönlendirilir. Hastaya yapılan tüm uygulamalar HBYS üzerinde takip edilir.</w:t>
      </w:r>
    </w:p>
    <w:p w:rsidR="00E2288E" w:rsidRPr="00E2288E" w:rsidRDefault="00E2288E" w:rsidP="00E2288E">
      <w:pPr>
        <w:spacing w:after="0" w:line="360" w:lineRule="auto"/>
        <w:jc w:val="both"/>
        <w:rPr>
          <w:rFonts w:ascii="Times New Roman" w:hAnsi="Times New Roman" w:cs="Times New Roman"/>
          <w:sz w:val="24"/>
          <w:szCs w:val="24"/>
        </w:rPr>
      </w:pPr>
    </w:p>
    <w:p w:rsidR="00BA54C0"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6.7.</w:t>
      </w:r>
      <w:r w:rsidR="00BA54C0" w:rsidRPr="00E2288E">
        <w:rPr>
          <w:rFonts w:ascii="Times New Roman" w:hAnsi="Times New Roman" w:cs="Times New Roman"/>
          <w:b/>
          <w:sz w:val="24"/>
          <w:szCs w:val="24"/>
        </w:rPr>
        <w:t>KONSÜLTASYON SÜREÇLERİNİN YÜRÜTÜLMESİ</w:t>
      </w:r>
    </w:p>
    <w:p w:rsidR="00BA54C0" w:rsidRDefault="00BA54C0" w:rsidP="00E2288E">
      <w:pPr>
        <w:spacing w:after="0" w:line="360" w:lineRule="auto"/>
        <w:jc w:val="both"/>
        <w:rPr>
          <w:rFonts w:ascii="Times New Roman" w:hAnsi="Times New Roman" w:cs="Times New Roman"/>
          <w:color w:val="000000"/>
          <w:sz w:val="24"/>
          <w:szCs w:val="24"/>
        </w:rPr>
      </w:pPr>
      <w:r w:rsidRPr="00E2288E">
        <w:rPr>
          <w:rFonts w:ascii="Times New Roman" w:hAnsi="Times New Roman" w:cs="Times New Roman"/>
          <w:color w:val="000000"/>
          <w:sz w:val="24"/>
          <w:szCs w:val="24"/>
        </w:rPr>
        <w:t>Polikliniklere ve servislere t</w:t>
      </w:r>
      <w:r w:rsidRPr="00E2288E">
        <w:rPr>
          <w:rFonts w:ascii="Times New Roman" w:hAnsi="Times New Roman" w:cs="Times New Roman"/>
          <w:color w:val="000000"/>
          <w:sz w:val="24"/>
          <w:szCs w:val="24"/>
          <w:highlight w:val="white"/>
        </w:rPr>
        <w:t xml:space="preserve">anı ve tedavi amacıyla başvuran hastalardan diş hekimleri hastanın </w:t>
      </w:r>
      <w:proofErr w:type="spellStart"/>
      <w:r w:rsidRPr="00E2288E">
        <w:rPr>
          <w:rFonts w:ascii="Times New Roman" w:hAnsi="Times New Roman" w:cs="Times New Roman"/>
          <w:color w:val="000000"/>
          <w:sz w:val="24"/>
          <w:szCs w:val="24"/>
          <w:highlight w:val="white"/>
        </w:rPr>
        <w:t>anamnezine</w:t>
      </w:r>
      <w:proofErr w:type="spellEnd"/>
      <w:r w:rsidRPr="00E2288E">
        <w:rPr>
          <w:rFonts w:ascii="Times New Roman" w:hAnsi="Times New Roman" w:cs="Times New Roman"/>
          <w:color w:val="000000"/>
          <w:sz w:val="24"/>
          <w:szCs w:val="24"/>
          <w:highlight w:val="white"/>
        </w:rPr>
        <w:t xml:space="preserve"> göre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isteğinde bulunur.</w:t>
      </w:r>
      <w:r w:rsidRPr="00E2288E">
        <w:rPr>
          <w:rFonts w:ascii="Times New Roman" w:eastAsia="Arial" w:hAnsi="Times New Roman" w:cs="Times New Roman"/>
          <w:color w:val="000000"/>
          <w:sz w:val="24"/>
          <w:szCs w:val="24"/>
        </w:rPr>
        <w:t xml:space="preserve"> </w:t>
      </w:r>
      <w:r w:rsidRPr="00E2288E">
        <w:rPr>
          <w:rFonts w:ascii="Times New Roman" w:hAnsi="Times New Roman" w:cs="Times New Roman"/>
          <w:color w:val="000000"/>
          <w:sz w:val="24"/>
          <w:szCs w:val="24"/>
        </w:rPr>
        <w:t>Konsültasyon hastanın talebiyle olabileceği gibi bu talep diş hekiminden de gelebilir. Hastanın tedavisini doğrudan üstlenen anlamındaki </w:t>
      </w:r>
      <w:r w:rsidRPr="00E2288E">
        <w:rPr>
          <w:rFonts w:ascii="Times New Roman" w:hAnsi="Times New Roman" w:cs="Times New Roman"/>
          <w:i/>
          <w:color w:val="000000"/>
          <w:sz w:val="24"/>
          <w:szCs w:val="24"/>
        </w:rPr>
        <w:t>müdavi diş hekimi</w:t>
      </w:r>
      <w:r w:rsidRPr="00E2288E">
        <w:rPr>
          <w:rFonts w:ascii="Times New Roman" w:hAnsi="Times New Roman" w:cs="Times New Roman"/>
          <w:color w:val="000000"/>
          <w:sz w:val="24"/>
          <w:szCs w:val="24"/>
        </w:rPr>
        <w:t xml:space="preserve">  ile kendisinden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istenen diş hekimi ya da hekim, gerekli görüş alışverişinde bulunurlar ve ulaştıkları sonuçlar tarafların imzalarını içeren bir belge ile tespit edilir. </w:t>
      </w:r>
    </w:p>
    <w:p w:rsidR="00BA54C0" w:rsidRPr="00E2288E" w:rsidRDefault="00E2288E" w:rsidP="00E2288E">
      <w:pPr>
        <w:pStyle w:val="ListeParagraf"/>
        <w:spacing w:after="0" w:line="360" w:lineRule="auto"/>
        <w:ind w:left="0"/>
        <w:jc w:val="both"/>
        <w:rPr>
          <w:rFonts w:ascii="Times New Roman" w:hAnsi="Times New Roman" w:cs="Times New Roman"/>
          <w:b/>
          <w:color w:val="000000"/>
          <w:sz w:val="24"/>
          <w:szCs w:val="24"/>
        </w:rPr>
      </w:pPr>
      <w:r w:rsidRPr="00E2288E">
        <w:rPr>
          <w:rFonts w:ascii="Times New Roman" w:hAnsi="Times New Roman" w:cs="Times New Roman"/>
          <w:b/>
          <w:color w:val="000000"/>
          <w:sz w:val="24"/>
          <w:szCs w:val="24"/>
        </w:rPr>
        <w:t>6.7.1.</w:t>
      </w:r>
      <w:r w:rsidR="00BA54C0" w:rsidRPr="00E2288E">
        <w:rPr>
          <w:rFonts w:ascii="Times New Roman" w:hAnsi="Times New Roman" w:cs="Times New Roman"/>
          <w:b/>
          <w:color w:val="000000"/>
          <w:sz w:val="24"/>
          <w:szCs w:val="24"/>
        </w:rPr>
        <w:t>Kurum İçi Konsültasyon</w:t>
      </w:r>
    </w:p>
    <w:p w:rsidR="00BA54C0" w:rsidRPr="00E2288E" w:rsidRDefault="00BA54C0" w:rsidP="00E2288E">
      <w:pPr>
        <w:spacing w:after="0" w:line="360" w:lineRule="auto"/>
        <w:jc w:val="both"/>
        <w:rPr>
          <w:rFonts w:ascii="Times New Roman" w:hAnsi="Times New Roman" w:cs="Times New Roman"/>
          <w:color w:val="000000"/>
          <w:sz w:val="24"/>
          <w:szCs w:val="24"/>
        </w:rPr>
      </w:pPr>
      <w:r w:rsidRPr="00E2288E">
        <w:rPr>
          <w:rFonts w:ascii="Times New Roman" w:hAnsi="Times New Roman" w:cs="Times New Roman"/>
          <w:color w:val="000000"/>
          <w:sz w:val="24"/>
          <w:szCs w:val="24"/>
        </w:rPr>
        <w:t xml:space="preserve">Hastaya doğru teşhis koyabilmek ve doğru tedaviyi uygulayabilmek için kurumda görevli diş hekimlerinden, uzman diş hekimlerinden ve kurum hekiminden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talebinde bulunur. Konsültasyon isteyen diş hekimi “Konsültasyon İstem </w:t>
      </w:r>
      <w:proofErr w:type="spellStart"/>
      <w:r w:rsidRPr="00E2288E">
        <w:rPr>
          <w:rFonts w:ascii="Times New Roman" w:hAnsi="Times New Roman" w:cs="Times New Roman"/>
          <w:color w:val="000000"/>
          <w:sz w:val="24"/>
          <w:szCs w:val="24"/>
        </w:rPr>
        <w:t>Formu”nu</w:t>
      </w:r>
      <w:proofErr w:type="spellEnd"/>
      <w:r w:rsidRPr="00E2288E">
        <w:rPr>
          <w:rFonts w:ascii="Times New Roman" w:hAnsi="Times New Roman" w:cs="Times New Roman"/>
          <w:color w:val="000000"/>
          <w:sz w:val="24"/>
          <w:szCs w:val="24"/>
        </w:rPr>
        <w:t xml:space="preserve"> doldurur ve hasta ile birlikte </w:t>
      </w:r>
      <w:proofErr w:type="spellStart"/>
      <w:r w:rsidRPr="00E2288E">
        <w:rPr>
          <w:rFonts w:ascii="Times New Roman" w:hAnsi="Times New Roman" w:cs="Times New Roman"/>
          <w:color w:val="000000"/>
          <w:sz w:val="24"/>
          <w:szCs w:val="24"/>
        </w:rPr>
        <w:t>konsülte</w:t>
      </w:r>
      <w:proofErr w:type="spellEnd"/>
      <w:r w:rsidRPr="00E2288E">
        <w:rPr>
          <w:rFonts w:ascii="Times New Roman" w:hAnsi="Times New Roman" w:cs="Times New Roman"/>
          <w:color w:val="000000"/>
          <w:sz w:val="24"/>
          <w:szCs w:val="24"/>
        </w:rPr>
        <w:t xml:space="preserve"> edecek hekime gönderir. Konsültasyonu yapan hekim </w:t>
      </w:r>
      <w:proofErr w:type="gramStart"/>
      <w:r w:rsidRPr="00E2288E">
        <w:rPr>
          <w:rFonts w:ascii="Times New Roman" w:hAnsi="Times New Roman" w:cs="Times New Roman"/>
          <w:color w:val="000000"/>
          <w:sz w:val="24"/>
          <w:szCs w:val="24"/>
        </w:rPr>
        <w:t>konsültasyona</w:t>
      </w:r>
      <w:proofErr w:type="gramEnd"/>
      <w:r w:rsidRPr="00E2288E">
        <w:rPr>
          <w:rFonts w:ascii="Times New Roman" w:hAnsi="Times New Roman" w:cs="Times New Roman"/>
          <w:color w:val="000000"/>
          <w:sz w:val="24"/>
          <w:szCs w:val="24"/>
        </w:rPr>
        <w:t xml:space="preserve"> ilişkin notlarını ilgili forma yazar, imzalar ve tekrar müdavi hekime gönderir. Doldurulan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formları hastaların onam formuna eklenerek saklanır.</w:t>
      </w:r>
    </w:p>
    <w:p w:rsidR="00BA54C0" w:rsidRPr="00E2288E" w:rsidRDefault="00E2288E" w:rsidP="00E2288E">
      <w:pPr>
        <w:pStyle w:val="ListeParagraf"/>
        <w:spacing w:after="0" w:line="360" w:lineRule="auto"/>
        <w:ind w:left="0"/>
        <w:jc w:val="both"/>
        <w:rPr>
          <w:rFonts w:ascii="Times New Roman" w:hAnsi="Times New Roman" w:cs="Times New Roman"/>
          <w:b/>
          <w:color w:val="000000"/>
          <w:sz w:val="24"/>
          <w:szCs w:val="24"/>
        </w:rPr>
      </w:pPr>
      <w:r w:rsidRPr="00E2288E">
        <w:rPr>
          <w:rFonts w:ascii="Times New Roman" w:hAnsi="Times New Roman" w:cs="Times New Roman"/>
          <w:b/>
          <w:color w:val="000000"/>
          <w:sz w:val="24"/>
          <w:szCs w:val="24"/>
        </w:rPr>
        <w:t>6.7.2.</w:t>
      </w:r>
      <w:r w:rsidR="00BA54C0" w:rsidRPr="00E2288E">
        <w:rPr>
          <w:rFonts w:ascii="Times New Roman" w:hAnsi="Times New Roman" w:cs="Times New Roman"/>
          <w:b/>
          <w:color w:val="000000"/>
          <w:sz w:val="24"/>
          <w:szCs w:val="24"/>
        </w:rPr>
        <w:t>Kurum Dışı Konsültasyon</w:t>
      </w:r>
    </w:p>
    <w:p w:rsidR="00BA54C0" w:rsidRPr="00E2288E" w:rsidRDefault="00BA54C0" w:rsidP="00E2288E">
      <w:pPr>
        <w:spacing w:after="0" w:line="360" w:lineRule="auto"/>
        <w:jc w:val="both"/>
        <w:rPr>
          <w:rFonts w:ascii="Times New Roman" w:hAnsi="Times New Roman" w:cs="Times New Roman"/>
          <w:color w:val="000000"/>
          <w:sz w:val="24"/>
          <w:szCs w:val="24"/>
        </w:rPr>
      </w:pPr>
      <w:r w:rsidRPr="00E2288E">
        <w:rPr>
          <w:rFonts w:ascii="Times New Roman" w:hAnsi="Times New Roman" w:cs="Times New Roman"/>
          <w:color w:val="000000"/>
          <w:sz w:val="24"/>
          <w:szCs w:val="24"/>
        </w:rPr>
        <w:t xml:space="preserve">Tanısı konulan ancak tedavisinin yapılabilmesi için uzman hekimlerin </w:t>
      </w:r>
      <w:proofErr w:type="spellStart"/>
      <w:r w:rsidRPr="00E2288E">
        <w:rPr>
          <w:rFonts w:ascii="Times New Roman" w:hAnsi="Times New Roman" w:cs="Times New Roman"/>
          <w:color w:val="000000"/>
          <w:sz w:val="24"/>
          <w:szCs w:val="24"/>
        </w:rPr>
        <w:t>konsülte</w:t>
      </w:r>
      <w:proofErr w:type="spellEnd"/>
      <w:r w:rsidRPr="00E2288E">
        <w:rPr>
          <w:rFonts w:ascii="Times New Roman" w:hAnsi="Times New Roman" w:cs="Times New Roman"/>
          <w:color w:val="000000"/>
          <w:sz w:val="24"/>
          <w:szCs w:val="24"/>
        </w:rPr>
        <w:t xml:space="preserve"> etmesi gereken hastalar için diş hekimleri uzman hekimlerden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talebinde bulunur. Konsültasyon isteyen diş hekimi “Kurum Dışı Konsültasyon </w:t>
      </w:r>
      <w:proofErr w:type="spellStart"/>
      <w:r w:rsidRPr="00E2288E">
        <w:rPr>
          <w:rFonts w:ascii="Times New Roman" w:hAnsi="Times New Roman" w:cs="Times New Roman"/>
          <w:color w:val="000000"/>
          <w:sz w:val="24"/>
          <w:szCs w:val="24"/>
        </w:rPr>
        <w:t>Formu”nu</w:t>
      </w:r>
      <w:proofErr w:type="spellEnd"/>
      <w:r w:rsidRPr="00E2288E">
        <w:rPr>
          <w:rFonts w:ascii="Times New Roman" w:hAnsi="Times New Roman" w:cs="Times New Roman"/>
          <w:color w:val="000000"/>
          <w:sz w:val="24"/>
          <w:szCs w:val="24"/>
        </w:rPr>
        <w:t xml:space="preserve"> doldurur ve hasta ile birlikte </w:t>
      </w:r>
      <w:proofErr w:type="spellStart"/>
      <w:r w:rsidRPr="00E2288E">
        <w:rPr>
          <w:rFonts w:ascii="Times New Roman" w:hAnsi="Times New Roman" w:cs="Times New Roman"/>
          <w:color w:val="000000"/>
          <w:sz w:val="24"/>
          <w:szCs w:val="24"/>
        </w:rPr>
        <w:t>konsülte</w:t>
      </w:r>
      <w:proofErr w:type="spellEnd"/>
      <w:r w:rsidRPr="00E2288E">
        <w:rPr>
          <w:rFonts w:ascii="Times New Roman" w:hAnsi="Times New Roman" w:cs="Times New Roman"/>
          <w:color w:val="000000"/>
          <w:sz w:val="24"/>
          <w:szCs w:val="24"/>
        </w:rPr>
        <w:t xml:space="preserve"> edecek hekime gönderir.</w:t>
      </w:r>
    </w:p>
    <w:p w:rsidR="00BA54C0" w:rsidRDefault="00BA54C0" w:rsidP="00E2288E">
      <w:pPr>
        <w:spacing w:after="0" w:line="360" w:lineRule="auto"/>
        <w:jc w:val="both"/>
        <w:rPr>
          <w:rFonts w:ascii="Times New Roman" w:hAnsi="Times New Roman" w:cs="Times New Roman"/>
          <w:color w:val="000000"/>
          <w:sz w:val="24"/>
          <w:szCs w:val="24"/>
        </w:rPr>
      </w:pPr>
      <w:r w:rsidRPr="00E2288E">
        <w:rPr>
          <w:rFonts w:ascii="Times New Roman" w:hAnsi="Times New Roman" w:cs="Times New Roman"/>
          <w:color w:val="000000"/>
          <w:sz w:val="24"/>
          <w:szCs w:val="24"/>
        </w:rPr>
        <w:lastRenderedPageBreak/>
        <w:t xml:space="preserve">Konsültasyonu yapan hekim </w:t>
      </w:r>
      <w:proofErr w:type="gramStart"/>
      <w:r w:rsidRPr="00E2288E">
        <w:rPr>
          <w:rFonts w:ascii="Times New Roman" w:hAnsi="Times New Roman" w:cs="Times New Roman"/>
          <w:color w:val="000000"/>
          <w:sz w:val="24"/>
          <w:szCs w:val="24"/>
        </w:rPr>
        <w:t>konsültasyona</w:t>
      </w:r>
      <w:proofErr w:type="gramEnd"/>
      <w:r w:rsidRPr="00E2288E">
        <w:rPr>
          <w:rFonts w:ascii="Times New Roman" w:hAnsi="Times New Roman" w:cs="Times New Roman"/>
          <w:color w:val="000000"/>
          <w:sz w:val="24"/>
          <w:szCs w:val="24"/>
        </w:rPr>
        <w:t xml:space="preserve"> ilişkin notlarını ilgili forma yazar, imzalar ve tekrar müdavi hekime gönderir. Doldurulan </w:t>
      </w:r>
      <w:proofErr w:type="gramStart"/>
      <w:r w:rsidRPr="00E2288E">
        <w:rPr>
          <w:rFonts w:ascii="Times New Roman" w:hAnsi="Times New Roman" w:cs="Times New Roman"/>
          <w:color w:val="000000"/>
          <w:sz w:val="24"/>
          <w:szCs w:val="24"/>
        </w:rPr>
        <w:t>konsültasyon</w:t>
      </w:r>
      <w:proofErr w:type="gramEnd"/>
      <w:r w:rsidRPr="00E2288E">
        <w:rPr>
          <w:rFonts w:ascii="Times New Roman" w:hAnsi="Times New Roman" w:cs="Times New Roman"/>
          <w:color w:val="000000"/>
          <w:sz w:val="24"/>
          <w:szCs w:val="24"/>
        </w:rPr>
        <w:t xml:space="preserve"> formları hastaların onam formuna eklenerek saklanır.</w:t>
      </w:r>
    </w:p>
    <w:p w:rsidR="00E2288E" w:rsidRPr="00E2288E" w:rsidRDefault="00E2288E" w:rsidP="00E2288E">
      <w:pPr>
        <w:spacing w:after="0" w:line="360" w:lineRule="auto"/>
        <w:jc w:val="both"/>
        <w:rPr>
          <w:rFonts w:ascii="Times New Roman" w:hAnsi="Times New Roman" w:cs="Times New Roman"/>
          <w:color w:val="000000"/>
          <w:sz w:val="24"/>
          <w:szCs w:val="24"/>
        </w:rPr>
      </w:pPr>
    </w:p>
    <w:p w:rsidR="00BC72BF" w:rsidRPr="00E2288E" w:rsidRDefault="00E2288E" w:rsidP="00E2288E">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6.8.</w:t>
      </w:r>
      <w:r w:rsidR="00BC72BF" w:rsidRPr="00E2288E">
        <w:rPr>
          <w:rFonts w:ascii="Times New Roman" w:hAnsi="Times New Roman" w:cs="Times New Roman"/>
          <w:b/>
          <w:color w:val="000000"/>
          <w:sz w:val="24"/>
          <w:szCs w:val="24"/>
        </w:rPr>
        <w:t>TANISAL İŞLEMLERİN KAYDI</w:t>
      </w:r>
    </w:p>
    <w:p w:rsidR="00BC72BF" w:rsidRDefault="00BC72B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Hasta bakım sürecinde uygulanan tanısal işlemler ile gerçekleştirilen tedaviler ve tüm uygulamalar kayıt altına alınarak HBYS üzerinden geçmişe yönelik izlenebilir. </w:t>
      </w:r>
    </w:p>
    <w:p w:rsidR="00E2288E" w:rsidRPr="00E2288E" w:rsidRDefault="00E2288E" w:rsidP="00E2288E">
      <w:pPr>
        <w:spacing w:after="0" w:line="360" w:lineRule="auto"/>
        <w:jc w:val="both"/>
        <w:rPr>
          <w:rFonts w:ascii="Times New Roman" w:hAnsi="Times New Roman" w:cs="Times New Roman"/>
          <w:sz w:val="24"/>
          <w:szCs w:val="24"/>
        </w:rPr>
      </w:pPr>
    </w:p>
    <w:p w:rsidR="00BC72BF" w:rsidRPr="00E2288E" w:rsidRDefault="00E2288E" w:rsidP="00E2288E">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6.9.</w:t>
      </w:r>
      <w:r w:rsidR="00BC72BF" w:rsidRPr="00E2288E">
        <w:rPr>
          <w:rFonts w:ascii="Times New Roman" w:hAnsi="Times New Roman" w:cs="Times New Roman"/>
          <w:b/>
          <w:sz w:val="24"/>
          <w:szCs w:val="24"/>
        </w:rPr>
        <w:t>KENDİNE VE BAŞKALARINA ZARAR VERME RİSKİ OLAN HASTALAR</w:t>
      </w:r>
    </w:p>
    <w:p w:rsidR="00BC72BF" w:rsidRDefault="00BC72B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Kendine ve başkalarına zarar verme riski olan hastalar ilgili hekim ve hemşire tarafından belirlenerek, diğer klinik çalışanları konuyla ilgili bilgilendirilir. Poliklinik odası hasta için çevresel açıdan güvenli hale getirilir. Uygun aydınlatma, riskli mobilyalar, aletlerin kilitli çekmecelerde bulunması, pencerelerin güvenli hale getirilmesi sağlanır.</w:t>
      </w:r>
    </w:p>
    <w:p w:rsidR="00E2288E" w:rsidRPr="00E2288E" w:rsidRDefault="00E2288E" w:rsidP="00E2288E">
      <w:pPr>
        <w:spacing w:after="0" w:line="360" w:lineRule="auto"/>
        <w:jc w:val="both"/>
        <w:rPr>
          <w:rFonts w:ascii="Times New Roman" w:hAnsi="Times New Roman" w:cs="Times New Roman"/>
          <w:sz w:val="24"/>
          <w:szCs w:val="24"/>
        </w:rPr>
      </w:pPr>
    </w:p>
    <w:p w:rsidR="00BC72BF" w:rsidRPr="00E2288E" w:rsidRDefault="00E2288E" w:rsidP="00E228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6.10.</w:t>
      </w:r>
      <w:r w:rsidR="00BC72BF" w:rsidRPr="00E2288E">
        <w:rPr>
          <w:rFonts w:ascii="Times New Roman" w:hAnsi="Times New Roman" w:cs="Times New Roman"/>
          <w:b/>
          <w:sz w:val="24"/>
          <w:szCs w:val="24"/>
        </w:rPr>
        <w:t>ÖZELLİKLİ HASTA GRUPLARINA ÖZGÜ KLİNİK BAKIM</w:t>
      </w:r>
    </w:p>
    <w:p w:rsidR="00BC72BF" w:rsidRPr="00E2288E" w:rsidRDefault="00BC72BF"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Özellikli hasta grubu olarak; hamilel</w:t>
      </w:r>
      <w:r w:rsidR="00877BAB" w:rsidRPr="00E2288E">
        <w:rPr>
          <w:rFonts w:ascii="Times New Roman" w:hAnsi="Times New Roman" w:cs="Times New Roman"/>
          <w:sz w:val="24"/>
          <w:szCs w:val="24"/>
        </w:rPr>
        <w:t xml:space="preserve">er, geriatri hastaları, zihinsel ve fiziksel özel gereksinimi bulunan </w:t>
      </w:r>
      <w:r w:rsidRPr="00E2288E">
        <w:rPr>
          <w:rFonts w:ascii="Times New Roman" w:hAnsi="Times New Roman" w:cs="Times New Roman"/>
          <w:sz w:val="24"/>
          <w:szCs w:val="24"/>
        </w:rPr>
        <w:t xml:space="preserve">hastalar, bağışıklık sistemi baskılanmış hastalar, bulaşıcı hastalık riski taşıyan hastalar, </w:t>
      </w:r>
      <w:proofErr w:type="spellStart"/>
      <w:r w:rsidRPr="00E2288E">
        <w:rPr>
          <w:rFonts w:ascii="Times New Roman" w:hAnsi="Times New Roman" w:cs="Times New Roman"/>
          <w:sz w:val="24"/>
          <w:szCs w:val="24"/>
        </w:rPr>
        <w:t>antikoagülan</w:t>
      </w:r>
      <w:proofErr w:type="spellEnd"/>
      <w:r w:rsidRPr="00E2288E">
        <w:rPr>
          <w:rFonts w:ascii="Times New Roman" w:hAnsi="Times New Roman" w:cs="Times New Roman"/>
          <w:sz w:val="24"/>
          <w:szCs w:val="24"/>
        </w:rPr>
        <w:t xml:space="preserve"> ilaç kullanan hastalar ve kalp pili taşıyan hastalar olarak belirlenir. 65 yaş üstü geriatri hastalarına ve hamile hastalara muayene ve tedavi sırasında öncelik tanınır. Hamile hastalara gerekli olmadıkça röntgen çekilmez, çok acil durumlarda hastanın onamı alınarak en düşük dozda ve koruyucu önlemler (kurşun önlük ve </w:t>
      </w:r>
      <w:proofErr w:type="spellStart"/>
      <w:r w:rsidRPr="00E2288E">
        <w:rPr>
          <w:rFonts w:ascii="Times New Roman" w:hAnsi="Times New Roman" w:cs="Times New Roman"/>
          <w:sz w:val="24"/>
          <w:szCs w:val="24"/>
        </w:rPr>
        <w:t>tiroid</w:t>
      </w:r>
      <w:proofErr w:type="spellEnd"/>
      <w:r w:rsidRPr="00E2288E">
        <w:rPr>
          <w:rFonts w:ascii="Times New Roman" w:hAnsi="Times New Roman" w:cs="Times New Roman"/>
          <w:sz w:val="24"/>
          <w:szCs w:val="24"/>
        </w:rPr>
        <w:t xml:space="preserve"> koruyucu) alınarak röntgen çekilir. Diş tedavileri mümkün olduğunca 2. </w:t>
      </w:r>
      <w:proofErr w:type="spellStart"/>
      <w:r w:rsidRPr="00E2288E">
        <w:rPr>
          <w:rFonts w:ascii="Times New Roman" w:hAnsi="Times New Roman" w:cs="Times New Roman"/>
          <w:sz w:val="24"/>
          <w:szCs w:val="24"/>
        </w:rPr>
        <w:t>trimesterde</w:t>
      </w:r>
      <w:proofErr w:type="spellEnd"/>
      <w:r w:rsidRPr="00E2288E">
        <w:rPr>
          <w:rFonts w:ascii="Times New Roman" w:hAnsi="Times New Roman" w:cs="Times New Roman"/>
          <w:sz w:val="24"/>
          <w:szCs w:val="24"/>
        </w:rPr>
        <w:t xml:space="preserve"> yapılır. Gerekli durumlarda penisilin türevi antibiyotikler reçete </w:t>
      </w:r>
      <w:proofErr w:type="spellStart"/>
      <w:proofErr w:type="gramStart"/>
      <w:r w:rsidRPr="00E2288E">
        <w:rPr>
          <w:rFonts w:ascii="Times New Roman" w:hAnsi="Times New Roman" w:cs="Times New Roman"/>
          <w:sz w:val="24"/>
          <w:szCs w:val="24"/>
        </w:rPr>
        <w:t>edilir.</w:t>
      </w:r>
      <w:r w:rsidR="0047541D" w:rsidRPr="00E2288E">
        <w:rPr>
          <w:rFonts w:ascii="Times New Roman" w:hAnsi="Times New Roman" w:cs="Times New Roman"/>
          <w:sz w:val="24"/>
          <w:szCs w:val="24"/>
        </w:rPr>
        <w:t>Fiziksel</w:t>
      </w:r>
      <w:proofErr w:type="spellEnd"/>
      <w:proofErr w:type="gramEnd"/>
      <w:r w:rsidR="0047541D" w:rsidRPr="00E2288E">
        <w:rPr>
          <w:rFonts w:ascii="Times New Roman" w:hAnsi="Times New Roman" w:cs="Times New Roman"/>
          <w:sz w:val="24"/>
          <w:szCs w:val="24"/>
        </w:rPr>
        <w:t xml:space="preserve"> özel gereksinimi bulunan hastalar için </w:t>
      </w:r>
      <w:proofErr w:type="spellStart"/>
      <w:r w:rsidR="0047541D" w:rsidRPr="00E2288E">
        <w:rPr>
          <w:rFonts w:ascii="Times New Roman" w:hAnsi="Times New Roman" w:cs="Times New Roman"/>
          <w:sz w:val="24"/>
          <w:szCs w:val="24"/>
        </w:rPr>
        <w:t>ünitimiz</w:t>
      </w:r>
      <w:proofErr w:type="spellEnd"/>
      <w:r w:rsidR="0047541D" w:rsidRPr="00E2288E">
        <w:rPr>
          <w:rFonts w:ascii="Times New Roman" w:hAnsi="Times New Roman" w:cs="Times New Roman"/>
          <w:sz w:val="24"/>
          <w:szCs w:val="24"/>
        </w:rPr>
        <w:t xml:space="preserve"> bulunmaktadır ve gerektiğinde tedavileri o </w:t>
      </w:r>
      <w:proofErr w:type="spellStart"/>
      <w:r w:rsidR="0047541D" w:rsidRPr="00E2288E">
        <w:rPr>
          <w:rFonts w:ascii="Times New Roman" w:hAnsi="Times New Roman" w:cs="Times New Roman"/>
          <w:sz w:val="24"/>
          <w:szCs w:val="24"/>
        </w:rPr>
        <w:t>ünitte</w:t>
      </w:r>
      <w:proofErr w:type="spellEnd"/>
      <w:r w:rsidR="0047541D" w:rsidRPr="00E2288E">
        <w:rPr>
          <w:rFonts w:ascii="Times New Roman" w:hAnsi="Times New Roman" w:cs="Times New Roman"/>
          <w:sz w:val="24"/>
          <w:szCs w:val="24"/>
        </w:rPr>
        <w:t xml:space="preserve"> yapılmaktadır.</w:t>
      </w:r>
      <w:r w:rsidRPr="00E2288E">
        <w:rPr>
          <w:rFonts w:ascii="Times New Roman" w:hAnsi="Times New Roman" w:cs="Times New Roman"/>
          <w:sz w:val="24"/>
          <w:szCs w:val="24"/>
        </w:rPr>
        <w:t xml:space="preserve"> Bağışıklık sistemi baskılanmış hastalar ve </w:t>
      </w:r>
      <w:proofErr w:type="spellStart"/>
      <w:r w:rsidRPr="00E2288E">
        <w:rPr>
          <w:rFonts w:ascii="Times New Roman" w:hAnsi="Times New Roman" w:cs="Times New Roman"/>
          <w:sz w:val="24"/>
          <w:szCs w:val="24"/>
        </w:rPr>
        <w:t>endokardit</w:t>
      </w:r>
      <w:proofErr w:type="spellEnd"/>
      <w:r w:rsidRPr="00E2288E">
        <w:rPr>
          <w:rFonts w:ascii="Times New Roman" w:hAnsi="Times New Roman" w:cs="Times New Roman"/>
          <w:sz w:val="24"/>
          <w:szCs w:val="24"/>
        </w:rPr>
        <w:t xml:space="preserve"> riski taşıyan hastalara yapılacak tüm müdahale</w:t>
      </w:r>
      <w:r w:rsidR="0047541D" w:rsidRPr="00E2288E">
        <w:rPr>
          <w:rFonts w:ascii="Times New Roman" w:hAnsi="Times New Roman" w:cs="Times New Roman"/>
          <w:sz w:val="24"/>
          <w:szCs w:val="24"/>
        </w:rPr>
        <w:t xml:space="preserve">ler öncesi konsültasyon </w:t>
      </w:r>
      <w:proofErr w:type="spellStart"/>
      <w:proofErr w:type="gramStart"/>
      <w:r w:rsidR="0047541D" w:rsidRPr="00E2288E">
        <w:rPr>
          <w:rFonts w:ascii="Times New Roman" w:hAnsi="Times New Roman" w:cs="Times New Roman"/>
          <w:sz w:val="24"/>
          <w:szCs w:val="24"/>
        </w:rPr>
        <w:t>yapılır.T</w:t>
      </w:r>
      <w:r w:rsidRPr="00E2288E">
        <w:rPr>
          <w:rFonts w:ascii="Times New Roman" w:hAnsi="Times New Roman" w:cs="Times New Roman"/>
          <w:sz w:val="24"/>
          <w:szCs w:val="24"/>
        </w:rPr>
        <w:t>edaviler</w:t>
      </w:r>
      <w:proofErr w:type="spellEnd"/>
      <w:proofErr w:type="gramEnd"/>
      <w:r w:rsidRPr="00E2288E">
        <w:rPr>
          <w:rFonts w:ascii="Times New Roman" w:hAnsi="Times New Roman" w:cs="Times New Roman"/>
          <w:sz w:val="24"/>
          <w:szCs w:val="24"/>
        </w:rPr>
        <w:t xml:space="preserve"> </w:t>
      </w:r>
      <w:proofErr w:type="spellStart"/>
      <w:r w:rsidRPr="00E2288E">
        <w:rPr>
          <w:rFonts w:ascii="Times New Roman" w:hAnsi="Times New Roman" w:cs="Times New Roman"/>
          <w:sz w:val="24"/>
          <w:szCs w:val="24"/>
        </w:rPr>
        <w:t>profilaktik</w:t>
      </w:r>
      <w:proofErr w:type="spellEnd"/>
      <w:r w:rsidRPr="00E2288E">
        <w:rPr>
          <w:rFonts w:ascii="Times New Roman" w:hAnsi="Times New Roman" w:cs="Times New Roman"/>
          <w:sz w:val="24"/>
          <w:szCs w:val="24"/>
        </w:rPr>
        <w:t xml:space="preserve"> antibiyotik uygulaması altında gerçekleştirilir. </w:t>
      </w:r>
      <w:proofErr w:type="spellStart"/>
      <w:r w:rsidRPr="00E2288E">
        <w:rPr>
          <w:rFonts w:ascii="Times New Roman" w:hAnsi="Times New Roman" w:cs="Times New Roman"/>
          <w:sz w:val="24"/>
          <w:szCs w:val="24"/>
        </w:rPr>
        <w:t>Antikoagülan</w:t>
      </w:r>
      <w:proofErr w:type="spellEnd"/>
      <w:r w:rsidRPr="00E2288E">
        <w:rPr>
          <w:rFonts w:ascii="Times New Roman" w:hAnsi="Times New Roman" w:cs="Times New Roman"/>
          <w:sz w:val="24"/>
          <w:szCs w:val="24"/>
        </w:rPr>
        <w:t xml:space="preserve"> kullanan hastalarda kanama riskine karşı ilacın kesilmesi amacıyla </w:t>
      </w:r>
      <w:proofErr w:type="gramStart"/>
      <w:r w:rsidRPr="00E2288E">
        <w:rPr>
          <w:rFonts w:ascii="Times New Roman" w:hAnsi="Times New Roman" w:cs="Times New Roman"/>
          <w:sz w:val="24"/>
          <w:szCs w:val="24"/>
        </w:rPr>
        <w:t>konsültasyon</w:t>
      </w:r>
      <w:proofErr w:type="gramEnd"/>
      <w:r w:rsidRPr="00E2288E">
        <w:rPr>
          <w:rFonts w:ascii="Times New Roman" w:hAnsi="Times New Roman" w:cs="Times New Roman"/>
          <w:sz w:val="24"/>
          <w:szCs w:val="24"/>
        </w:rPr>
        <w:t xml:space="preserve"> yapılır. Bulaşıcı hastalık riski taşıyan hastaların randevuları çapraz enfeksiyonu önlemek amacıyla son randevu saatine verilir, tedavi sırasında </w:t>
      </w:r>
      <w:proofErr w:type="gramStart"/>
      <w:r w:rsidRPr="00E2288E">
        <w:rPr>
          <w:rFonts w:ascii="Times New Roman" w:hAnsi="Times New Roman" w:cs="Times New Roman"/>
          <w:sz w:val="24"/>
          <w:szCs w:val="24"/>
        </w:rPr>
        <w:t>izolasyon</w:t>
      </w:r>
      <w:proofErr w:type="gramEnd"/>
      <w:r w:rsidRPr="00E2288E">
        <w:rPr>
          <w:rFonts w:ascii="Times New Roman" w:hAnsi="Times New Roman" w:cs="Times New Roman"/>
          <w:sz w:val="24"/>
          <w:szCs w:val="24"/>
        </w:rPr>
        <w:t xml:space="preserve"> önlemleri alınır.</w:t>
      </w:r>
      <w:r w:rsidR="00C9694C" w:rsidRPr="00E2288E">
        <w:rPr>
          <w:rFonts w:ascii="Times New Roman" w:hAnsi="Times New Roman" w:cs="Times New Roman"/>
          <w:sz w:val="24"/>
          <w:szCs w:val="24"/>
        </w:rPr>
        <w:t xml:space="preserve"> </w:t>
      </w:r>
    </w:p>
    <w:p w:rsidR="00BC72BF" w:rsidRPr="00E2288E" w:rsidRDefault="00E2288E" w:rsidP="00E2288E">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6.11.</w:t>
      </w:r>
      <w:r w:rsidR="00BC72BF" w:rsidRPr="00E2288E">
        <w:rPr>
          <w:rFonts w:ascii="Times New Roman" w:hAnsi="Times New Roman" w:cs="Times New Roman"/>
          <w:b/>
          <w:sz w:val="24"/>
          <w:szCs w:val="24"/>
        </w:rPr>
        <w:t>ACİL MÜDAHALE SETLERİ</w:t>
      </w:r>
    </w:p>
    <w:p w:rsidR="00BC72BF" w:rsidRDefault="00BC72BF" w:rsidP="00E2288E">
      <w:pPr>
        <w:spacing w:after="0" w:line="360" w:lineRule="auto"/>
        <w:jc w:val="both"/>
        <w:rPr>
          <w:rFonts w:ascii="Times New Roman" w:hAnsi="Times New Roman" w:cs="Times New Roman"/>
          <w:color w:val="000000"/>
          <w:sz w:val="24"/>
          <w:szCs w:val="24"/>
        </w:rPr>
      </w:pPr>
      <w:r w:rsidRPr="00E2288E">
        <w:rPr>
          <w:rFonts w:ascii="Times New Roman" w:hAnsi="Times New Roman" w:cs="Times New Roman"/>
          <w:color w:val="000000"/>
          <w:sz w:val="24"/>
          <w:szCs w:val="24"/>
        </w:rPr>
        <w:lastRenderedPageBreak/>
        <w:t xml:space="preserve">Acil durumlarda hastalara acil müdahalenin sağlanması için mavi kod sistemi kurulur ve sistemin çalışması Renkli Kodlar Yönetimi Prosedüründe açıklanır. Acil müdahale setlerinde bulunması gereken cihaz, ilaç ve malzemeler bu </w:t>
      </w:r>
      <w:proofErr w:type="gramStart"/>
      <w:r w:rsidRPr="00E2288E">
        <w:rPr>
          <w:rFonts w:ascii="Times New Roman" w:hAnsi="Times New Roman" w:cs="Times New Roman"/>
          <w:color w:val="000000"/>
          <w:sz w:val="24"/>
          <w:szCs w:val="24"/>
        </w:rPr>
        <w:t>prosedürde  açıklanır</w:t>
      </w:r>
      <w:proofErr w:type="gramEnd"/>
      <w:r w:rsidRPr="00E2288E">
        <w:rPr>
          <w:rFonts w:ascii="Times New Roman" w:hAnsi="Times New Roman" w:cs="Times New Roman"/>
          <w:color w:val="000000"/>
          <w:sz w:val="24"/>
          <w:szCs w:val="24"/>
        </w:rPr>
        <w:t xml:space="preserve">. Acil müdahale setlerinde bulunan ilaç ve malzemelerin minimum ve maksimum stok seviyeleri, miat takipleri Mavi kod ekibi tarafından takip edilir. </w:t>
      </w:r>
    </w:p>
    <w:p w:rsidR="00E2288E" w:rsidRPr="00E2288E" w:rsidRDefault="00E2288E" w:rsidP="00E2288E">
      <w:pPr>
        <w:spacing w:after="0" w:line="360" w:lineRule="auto"/>
        <w:jc w:val="both"/>
        <w:rPr>
          <w:rFonts w:ascii="Times New Roman" w:hAnsi="Times New Roman" w:cs="Times New Roman"/>
          <w:color w:val="000000"/>
          <w:sz w:val="24"/>
          <w:szCs w:val="24"/>
        </w:rPr>
      </w:pPr>
    </w:p>
    <w:p w:rsidR="00BC72BF" w:rsidRPr="00E2288E" w:rsidRDefault="00E2288E" w:rsidP="00E2288E">
      <w:pPr>
        <w:pStyle w:val="ListeParagraf"/>
        <w:spacing w:after="0"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6.12.LOKAL </w:t>
      </w:r>
      <w:r w:rsidR="00BC72BF" w:rsidRPr="00E2288E">
        <w:rPr>
          <w:rFonts w:ascii="Times New Roman" w:hAnsi="Times New Roman" w:cs="Times New Roman"/>
          <w:b/>
          <w:color w:val="000000"/>
          <w:sz w:val="24"/>
          <w:szCs w:val="24"/>
        </w:rPr>
        <w:t>CERRAHİ OPERASYONLAR ÖNCESİ HASTANIN HAZIRLANMASI</w:t>
      </w:r>
    </w:p>
    <w:p w:rsidR="00BC72BF" w:rsidRPr="00E2288E" w:rsidRDefault="00BC72BF" w:rsidP="00E2288E">
      <w:pPr>
        <w:spacing w:after="0" w:line="360" w:lineRule="auto"/>
        <w:jc w:val="both"/>
        <w:rPr>
          <w:rFonts w:ascii="Times New Roman" w:hAnsi="Times New Roman" w:cs="Times New Roman"/>
          <w:b/>
          <w:color w:val="000000"/>
          <w:sz w:val="24"/>
          <w:szCs w:val="24"/>
        </w:rPr>
      </w:pPr>
      <w:r w:rsidRPr="00E2288E">
        <w:rPr>
          <w:rFonts w:ascii="Times New Roman" w:eastAsia="Times New Roman" w:hAnsi="Times New Roman" w:cs="Times New Roman"/>
          <w:color w:val="000000"/>
          <w:sz w:val="24"/>
          <w:szCs w:val="24"/>
        </w:rPr>
        <w:t>Kuruma başvuran ve ilk muayenesi yapıldıktan sonra cerrahi işlem kararı verilen hastalar cerrahi birimlere yönlendirilir. Cerrahi birimlerce işlem yapılacak hastanın yapılması gereken işleme dair muayenesi yapılır, hasta ve ya</w:t>
      </w:r>
      <w:r w:rsidR="00C62629" w:rsidRPr="00E2288E">
        <w:rPr>
          <w:rFonts w:ascii="Times New Roman" w:eastAsia="Times New Roman" w:hAnsi="Times New Roman" w:cs="Times New Roman"/>
          <w:color w:val="000000"/>
          <w:sz w:val="24"/>
          <w:szCs w:val="24"/>
        </w:rPr>
        <w:t xml:space="preserve">kınına bilgilendirme yapılarak </w:t>
      </w:r>
      <w:r w:rsidRPr="00E2288E">
        <w:rPr>
          <w:rFonts w:ascii="Times New Roman" w:eastAsia="Times New Roman" w:hAnsi="Times New Roman" w:cs="Times New Roman"/>
          <w:color w:val="000000"/>
          <w:sz w:val="24"/>
          <w:szCs w:val="24"/>
        </w:rPr>
        <w:t xml:space="preserve">randevusu verilir. Kronik hastalığı olan hastaların işlem öncesinde gerekli birimlere </w:t>
      </w:r>
      <w:proofErr w:type="gramStart"/>
      <w:r w:rsidRPr="00E2288E">
        <w:rPr>
          <w:rFonts w:ascii="Times New Roman" w:eastAsia="Times New Roman" w:hAnsi="Times New Roman" w:cs="Times New Roman"/>
          <w:color w:val="000000"/>
          <w:sz w:val="24"/>
          <w:szCs w:val="24"/>
        </w:rPr>
        <w:t>konsültasyonu</w:t>
      </w:r>
      <w:proofErr w:type="gramEnd"/>
      <w:r w:rsidRPr="00E2288E">
        <w:rPr>
          <w:rFonts w:ascii="Times New Roman" w:eastAsia="Times New Roman" w:hAnsi="Times New Roman" w:cs="Times New Roman"/>
          <w:color w:val="000000"/>
          <w:sz w:val="24"/>
          <w:szCs w:val="24"/>
        </w:rPr>
        <w:t xml:space="preserve"> sağlanır. Hasta ve hasta yakınları </w:t>
      </w:r>
      <w:proofErr w:type="gramStart"/>
      <w:r w:rsidR="00E2288E">
        <w:rPr>
          <w:rFonts w:ascii="Times New Roman" w:eastAsia="Times New Roman" w:hAnsi="Times New Roman" w:cs="Times New Roman"/>
          <w:color w:val="000000"/>
          <w:sz w:val="24"/>
          <w:szCs w:val="24"/>
        </w:rPr>
        <w:t>lokal</w:t>
      </w:r>
      <w:proofErr w:type="gramEnd"/>
      <w:r w:rsidR="00E2288E">
        <w:rPr>
          <w:rFonts w:ascii="Times New Roman" w:eastAsia="Times New Roman" w:hAnsi="Times New Roman" w:cs="Times New Roman"/>
          <w:color w:val="000000"/>
          <w:sz w:val="24"/>
          <w:szCs w:val="24"/>
        </w:rPr>
        <w:t xml:space="preserve"> cerrahi işlemi</w:t>
      </w:r>
      <w:r w:rsidRPr="00E2288E">
        <w:rPr>
          <w:rFonts w:ascii="Times New Roman" w:eastAsia="Times New Roman" w:hAnsi="Times New Roman" w:cs="Times New Roman"/>
          <w:color w:val="000000"/>
          <w:sz w:val="24"/>
          <w:szCs w:val="24"/>
        </w:rPr>
        <w:t xml:space="preserve"> öncesinde hastanın hekimi ve hemşiresi tarafından dikkat edilmesi gereken hususlar hakkında bilgilendirir. Hastanın hemşiresi tarafından hastaya ait </w:t>
      </w:r>
      <w:r w:rsidR="00E2288E">
        <w:rPr>
          <w:rFonts w:ascii="Times New Roman" w:eastAsia="Times New Roman" w:hAnsi="Times New Roman" w:cs="Times New Roman"/>
          <w:color w:val="000000"/>
          <w:sz w:val="24"/>
          <w:szCs w:val="24"/>
        </w:rPr>
        <w:t>işlem</w:t>
      </w:r>
      <w:r w:rsidRPr="00E2288E">
        <w:rPr>
          <w:rFonts w:ascii="Times New Roman" w:eastAsia="Times New Roman" w:hAnsi="Times New Roman" w:cs="Times New Roman"/>
          <w:color w:val="000000"/>
          <w:sz w:val="24"/>
          <w:szCs w:val="24"/>
        </w:rPr>
        <w:t xml:space="preserve"> öncesi yapılması planlanan tüm işlemler kontrol edilir. İşlem günü hasta ve yakınından yapılacak işleme ilişkin onamı alınır. </w:t>
      </w:r>
      <w:r w:rsidRPr="00E2288E">
        <w:rPr>
          <w:rFonts w:ascii="Times New Roman" w:eastAsia="Times New Roman" w:hAnsi="Times New Roman" w:cs="Times New Roman"/>
          <w:color w:val="000000"/>
          <w:sz w:val="24"/>
          <w:szCs w:val="24"/>
          <w:highlight w:val="yellow"/>
        </w:rPr>
        <w:t>Ameliyat öncesi Güvenli Cerrahi Kontrol Listesi klinik hemşiresi tarafından doldurulur.</w:t>
      </w:r>
      <w:bookmarkStart w:id="0" w:name="_GoBack"/>
      <w:bookmarkEnd w:id="0"/>
      <w:r w:rsidRPr="00E2288E">
        <w:rPr>
          <w:rFonts w:ascii="Times New Roman" w:eastAsia="Times New Roman" w:hAnsi="Times New Roman" w:cs="Times New Roman"/>
          <w:color w:val="000000"/>
          <w:sz w:val="24"/>
          <w:szCs w:val="24"/>
        </w:rPr>
        <w:t xml:space="preserve"> Cerrahi işlem öncesi güvenli cerrahiye yönelik önlemlerle ilgili tüm işlemlerde hasta klinikteyken doğru taraf ve doğru bölge işaretlemesi yapılır.</w:t>
      </w:r>
      <w:r w:rsidR="00E2288E">
        <w:rPr>
          <w:rFonts w:ascii="Times New Roman" w:eastAsia="Times New Roman" w:hAnsi="Times New Roman" w:cs="Times New Roman"/>
          <w:color w:val="000000"/>
          <w:sz w:val="24"/>
          <w:szCs w:val="24"/>
        </w:rPr>
        <w:br/>
      </w:r>
    </w:p>
    <w:p w:rsidR="00BC72BF" w:rsidRPr="00E2288E" w:rsidRDefault="00C62629" w:rsidP="00E2288E">
      <w:pPr>
        <w:pStyle w:val="ListeParagraf"/>
        <w:numPr>
          <w:ilvl w:val="0"/>
          <w:numId w:val="1"/>
        </w:numPr>
        <w:spacing w:after="0" w:line="360" w:lineRule="auto"/>
        <w:ind w:left="0"/>
        <w:jc w:val="both"/>
        <w:rPr>
          <w:rFonts w:ascii="Times New Roman" w:hAnsi="Times New Roman" w:cs="Times New Roman"/>
          <w:b/>
          <w:sz w:val="24"/>
          <w:szCs w:val="24"/>
        </w:rPr>
      </w:pPr>
      <w:r w:rsidRPr="00E2288E">
        <w:rPr>
          <w:rFonts w:ascii="Times New Roman" w:hAnsi="Times New Roman" w:cs="Times New Roman"/>
          <w:b/>
          <w:sz w:val="24"/>
          <w:szCs w:val="24"/>
        </w:rPr>
        <w:t>YÜRÜRLÜK</w:t>
      </w:r>
    </w:p>
    <w:p w:rsidR="00C62629" w:rsidRPr="00E2288E" w:rsidRDefault="00C62629" w:rsidP="00E2288E">
      <w:pPr>
        <w:spacing w:after="0" w:line="360" w:lineRule="auto"/>
        <w:jc w:val="both"/>
        <w:rPr>
          <w:rFonts w:ascii="Times New Roman" w:hAnsi="Times New Roman" w:cs="Times New Roman"/>
          <w:sz w:val="24"/>
          <w:szCs w:val="24"/>
        </w:rPr>
      </w:pPr>
      <w:r w:rsidRPr="00E2288E">
        <w:rPr>
          <w:rFonts w:ascii="Times New Roman" w:hAnsi="Times New Roman" w:cs="Times New Roman"/>
          <w:sz w:val="24"/>
          <w:szCs w:val="24"/>
        </w:rPr>
        <w:t xml:space="preserve">Bu </w:t>
      </w:r>
      <w:proofErr w:type="gramStart"/>
      <w:r w:rsidRPr="00E2288E">
        <w:rPr>
          <w:rFonts w:ascii="Times New Roman" w:hAnsi="Times New Roman" w:cs="Times New Roman"/>
          <w:sz w:val="24"/>
          <w:szCs w:val="24"/>
        </w:rPr>
        <w:t>prosedür</w:t>
      </w:r>
      <w:proofErr w:type="gramEnd"/>
      <w:r w:rsidRPr="00E2288E">
        <w:rPr>
          <w:rFonts w:ascii="Times New Roman" w:hAnsi="Times New Roman" w:cs="Times New Roman"/>
          <w:sz w:val="24"/>
          <w:szCs w:val="24"/>
        </w:rPr>
        <w:t xml:space="preserve"> yayımı tarihinde yürürlüğe girer.</w:t>
      </w:r>
    </w:p>
    <w:p w:rsidR="00BC72BF" w:rsidRPr="00E2288E" w:rsidRDefault="00BC72BF" w:rsidP="00E2288E">
      <w:pPr>
        <w:spacing w:after="0" w:line="360" w:lineRule="auto"/>
        <w:jc w:val="both"/>
        <w:rPr>
          <w:rFonts w:ascii="Times New Roman" w:hAnsi="Times New Roman" w:cs="Times New Roman"/>
          <w:b/>
          <w:sz w:val="24"/>
          <w:szCs w:val="24"/>
        </w:rPr>
      </w:pPr>
    </w:p>
    <w:p w:rsidR="00BC72BF" w:rsidRPr="00E2288E" w:rsidRDefault="00BC72BF" w:rsidP="00E2288E">
      <w:pPr>
        <w:spacing w:after="0" w:line="360" w:lineRule="auto"/>
        <w:jc w:val="both"/>
        <w:rPr>
          <w:rFonts w:ascii="Times New Roman" w:hAnsi="Times New Roman" w:cs="Times New Roman"/>
          <w:color w:val="000000"/>
          <w:sz w:val="24"/>
          <w:szCs w:val="24"/>
        </w:rPr>
      </w:pPr>
    </w:p>
    <w:p w:rsidR="00BA54C0" w:rsidRPr="00E2288E" w:rsidRDefault="00BA54C0" w:rsidP="00E2288E">
      <w:pPr>
        <w:spacing w:after="0" w:line="360" w:lineRule="auto"/>
        <w:jc w:val="both"/>
        <w:rPr>
          <w:rFonts w:ascii="Times New Roman" w:hAnsi="Times New Roman" w:cs="Times New Roman"/>
          <w:b/>
          <w:color w:val="000000"/>
          <w:sz w:val="24"/>
          <w:szCs w:val="24"/>
        </w:rPr>
      </w:pPr>
    </w:p>
    <w:p w:rsidR="00BA54C0" w:rsidRPr="00E2288E" w:rsidRDefault="00BA54C0" w:rsidP="00E2288E">
      <w:pPr>
        <w:spacing w:after="0" w:line="360" w:lineRule="auto"/>
        <w:jc w:val="both"/>
        <w:rPr>
          <w:rFonts w:ascii="Times New Roman" w:hAnsi="Times New Roman" w:cs="Times New Roman"/>
          <w:b/>
          <w:sz w:val="24"/>
          <w:szCs w:val="24"/>
        </w:rPr>
      </w:pPr>
    </w:p>
    <w:p w:rsidR="00BA54C0" w:rsidRPr="00E2288E" w:rsidRDefault="00BA54C0" w:rsidP="00E2288E">
      <w:pPr>
        <w:spacing w:after="0" w:line="360" w:lineRule="auto"/>
        <w:jc w:val="both"/>
        <w:rPr>
          <w:rFonts w:ascii="Times New Roman" w:hAnsi="Times New Roman" w:cs="Times New Roman"/>
          <w:sz w:val="24"/>
          <w:szCs w:val="24"/>
        </w:rPr>
      </w:pPr>
    </w:p>
    <w:p w:rsidR="00BA54C0" w:rsidRPr="00E2288E" w:rsidRDefault="00BA54C0" w:rsidP="00E2288E">
      <w:pPr>
        <w:spacing w:after="0" w:line="360" w:lineRule="auto"/>
        <w:jc w:val="both"/>
        <w:rPr>
          <w:rFonts w:ascii="Times New Roman" w:hAnsi="Times New Roman" w:cs="Times New Roman"/>
          <w:sz w:val="24"/>
          <w:szCs w:val="24"/>
        </w:rPr>
      </w:pPr>
    </w:p>
    <w:p w:rsidR="00BA54C0" w:rsidRPr="00E2288E" w:rsidRDefault="00BA54C0" w:rsidP="00E2288E">
      <w:pPr>
        <w:spacing w:after="0" w:line="360" w:lineRule="auto"/>
        <w:jc w:val="both"/>
        <w:rPr>
          <w:rFonts w:ascii="Times New Roman" w:hAnsi="Times New Roman" w:cs="Times New Roman"/>
          <w:b/>
          <w:sz w:val="24"/>
          <w:szCs w:val="24"/>
        </w:rPr>
      </w:pPr>
    </w:p>
    <w:p w:rsidR="00E2288E" w:rsidRPr="00E2288E" w:rsidRDefault="00E2288E">
      <w:pPr>
        <w:spacing w:after="0" w:line="360" w:lineRule="auto"/>
        <w:jc w:val="both"/>
        <w:rPr>
          <w:rFonts w:ascii="Times New Roman" w:hAnsi="Times New Roman" w:cs="Times New Roman"/>
          <w:b/>
          <w:sz w:val="24"/>
          <w:szCs w:val="24"/>
        </w:rPr>
      </w:pPr>
    </w:p>
    <w:sectPr w:rsidR="00E2288E" w:rsidRPr="00E2288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58E" w:rsidRDefault="0073558E" w:rsidP="00064A8F">
      <w:pPr>
        <w:spacing w:after="0" w:line="240" w:lineRule="auto"/>
      </w:pPr>
      <w:r>
        <w:separator/>
      </w:r>
    </w:p>
  </w:endnote>
  <w:endnote w:type="continuationSeparator" w:id="0">
    <w:p w:rsidR="0073558E" w:rsidRDefault="0073558E" w:rsidP="0006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111467"/>
      <w:docPartObj>
        <w:docPartGallery w:val="Page Numbers (Bottom of Page)"/>
        <w:docPartUnique/>
      </w:docPartObj>
    </w:sdtPr>
    <w:sdtEndPr/>
    <w:sdtContent>
      <w:sdt>
        <w:sdtPr>
          <w:id w:val="1728636285"/>
          <w:docPartObj>
            <w:docPartGallery w:val="Page Numbers (Top of Page)"/>
            <w:docPartUnique/>
          </w:docPartObj>
        </w:sdtPr>
        <w:sdtEndPr/>
        <w:sdtContent>
          <w:p w:rsidR="003B3000" w:rsidRDefault="003B3000">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E2288E">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2288E">
              <w:rPr>
                <w:b/>
                <w:bCs/>
                <w:noProof/>
              </w:rPr>
              <w:t>6</w:t>
            </w:r>
            <w:r>
              <w:rPr>
                <w:b/>
                <w:bCs/>
                <w:sz w:val="24"/>
                <w:szCs w:val="24"/>
              </w:rPr>
              <w:fldChar w:fldCharType="end"/>
            </w:r>
          </w:p>
        </w:sdtContent>
      </w:sdt>
    </w:sdtContent>
  </w:sdt>
  <w:p w:rsidR="003B3000" w:rsidRDefault="003B30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58E" w:rsidRDefault="0073558E" w:rsidP="00064A8F">
      <w:pPr>
        <w:spacing w:after="0" w:line="240" w:lineRule="auto"/>
      </w:pPr>
      <w:r>
        <w:separator/>
      </w:r>
    </w:p>
  </w:footnote>
  <w:footnote w:type="continuationSeparator" w:id="0">
    <w:p w:rsidR="0073558E" w:rsidRDefault="0073558E" w:rsidP="0006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9" w:type="dxa"/>
      <w:tblInd w:w="-431" w:type="dxa"/>
      <w:tblLook w:val="04A0" w:firstRow="1" w:lastRow="0" w:firstColumn="1" w:lastColumn="0" w:noHBand="0" w:noVBand="1"/>
    </w:tblPr>
    <w:tblGrid>
      <w:gridCol w:w="1560"/>
      <w:gridCol w:w="5529"/>
      <w:gridCol w:w="3260"/>
    </w:tblGrid>
    <w:tr w:rsidR="00C62629" w:rsidTr="00E2288E">
      <w:tc>
        <w:tcPr>
          <w:tcW w:w="1560" w:type="dxa"/>
          <w:vMerge w:val="restart"/>
        </w:tcPr>
        <w:p w:rsidR="00C62629" w:rsidRDefault="00C62629">
          <w:pPr>
            <w:pStyle w:val="stbilgi"/>
          </w:pPr>
          <w:r>
            <w:rPr>
              <w:noProof/>
              <w:color w:val="000000"/>
              <w:lang w:eastAsia="tr-TR"/>
            </w:rPr>
            <w:drawing>
              <wp:inline distT="0" distB="0" distL="114300" distR="114300" wp14:anchorId="23EB56D7" wp14:editId="166F3858">
                <wp:extent cx="815340" cy="857250"/>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15340" cy="857250"/>
                        </a:xfrm>
                        <a:prstGeom prst="rect">
                          <a:avLst/>
                        </a:prstGeom>
                        <a:ln/>
                      </pic:spPr>
                    </pic:pic>
                  </a:graphicData>
                </a:graphic>
              </wp:inline>
            </w:drawing>
          </w:r>
        </w:p>
      </w:tc>
      <w:tc>
        <w:tcPr>
          <w:tcW w:w="5529" w:type="dxa"/>
          <w:vMerge w:val="restart"/>
        </w:tcPr>
        <w:p w:rsidR="00C62629" w:rsidRPr="00E2288E" w:rsidRDefault="00C62629" w:rsidP="00C62629">
          <w:pPr>
            <w:ind w:hanging="2"/>
            <w:jc w:val="center"/>
            <w:rPr>
              <w:rFonts w:ascii="Times New Roman" w:hAnsi="Times New Roman" w:cs="Times New Roman"/>
              <w:b/>
              <w:color w:val="000000"/>
              <w:sz w:val="24"/>
              <w:szCs w:val="24"/>
            </w:rPr>
          </w:pPr>
          <w:r w:rsidRPr="00E2288E">
            <w:rPr>
              <w:rFonts w:ascii="Times New Roman" w:hAnsi="Times New Roman" w:cs="Times New Roman"/>
              <w:b/>
              <w:color w:val="000000"/>
              <w:sz w:val="24"/>
              <w:szCs w:val="24"/>
            </w:rPr>
            <w:t>T.C.</w:t>
          </w:r>
        </w:p>
        <w:p w:rsidR="00C62629" w:rsidRPr="00E2288E" w:rsidRDefault="00C62629" w:rsidP="00C62629">
          <w:pPr>
            <w:ind w:hanging="2"/>
            <w:jc w:val="center"/>
            <w:rPr>
              <w:rFonts w:ascii="Times New Roman" w:hAnsi="Times New Roman" w:cs="Times New Roman"/>
              <w:b/>
              <w:color w:val="000000"/>
              <w:sz w:val="24"/>
              <w:szCs w:val="24"/>
            </w:rPr>
          </w:pPr>
          <w:r w:rsidRPr="00E2288E">
            <w:rPr>
              <w:rFonts w:ascii="Times New Roman" w:hAnsi="Times New Roman" w:cs="Times New Roman"/>
              <w:b/>
              <w:color w:val="000000"/>
              <w:sz w:val="24"/>
              <w:szCs w:val="24"/>
            </w:rPr>
            <w:t>Kahramanmaraş Sütçü İmam Üniversitesi</w:t>
          </w:r>
        </w:p>
        <w:p w:rsidR="00C62629" w:rsidRPr="00E2288E" w:rsidRDefault="00C62629" w:rsidP="00C62629">
          <w:pPr>
            <w:pStyle w:val="stbilgi"/>
            <w:rPr>
              <w:rFonts w:ascii="Times New Roman" w:hAnsi="Times New Roman" w:cs="Times New Roman"/>
              <w:sz w:val="24"/>
              <w:szCs w:val="24"/>
            </w:rPr>
          </w:pPr>
          <w:r w:rsidRPr="00E2288E">
            <w:rPr>
              <w:rFonts w:ascii="Times New Roman" w:hAnsi="Times New Roman" w:cs="Times New Roman"/>
              <w:b/>
              <w:color w:val="000000"/>
              <w:sz w:val="24"/>
              <w:szCs w:val="24"/>
            </w:rPr>
            <w:t>Ağız ve Diş Sağlığı Eğitim, Uygulama ve Araştırma Merkezi</w:t>
          </w:r>
        </w:p>
      </w:tc>
      <w:tc>
        <w:tcPr>
          <w:tcW w:w="3260" w:type="dxa"/>
        </w:tcPr>
        <w:p w:rsidR="00C62629" w:rsidRPr="00E2288E" w:rsidRDefault="00C62629">
          <w:pPr>
            <w:pStyle w:val="stbilgi"/>
            <w:rPr>
              <w:rFonts w:ascii="Times New Roman" w:hAnsi="Times New Roman" w:cs="Times New Roman"/>
              <w:b/>
              <w:sz w:val="24"/>
              <w:szCs w:val="24"/>
            </w:rPr>
          </w:pPr>
          <w:r w:rsidRPr="00E2288E">
            <w:rPr>
              <w:rFonts w:ascii="Times New Roman" w:hAnsi="Times New Roman" w:cs="Times New Roman"/>
              <w:b/>
              <w:sz w:val="24"/>
              <w:szCs w:val="24"/>
            </w:rPr>
            <w:t xml:space="preserve">Dokuman </w:t>
          </w:r>
          <w:proofErr w:type="gramStart"/>
          <w:r w:rsidRPr="00E2288E">
            <w:rPr>
              <w:rFonts w:ascii="Times New Roman" w:hAnsi="Times New Roman" w:cs="Times New Roman"/>
              <w:b/>
              <w:sz w:val="24"/>
              <w:szCs w:val="24"/>
            </w:rPr>
            <w:t>Kodu:</w:t>
          </w:r>
          <w:r w:rsidR="00E2288E" w:rsidRPr="00E2288E">
            <w:rPr>
              <w:rFonts w:ascii="Times New Roman" w:hAnsi="Times New Roman" w:cs="Times New Roman"/>
              <w:b/>
              <w:sz w:val="24"/>
              <w:szCs w:val="24"/>
            </w:rPr>
            <w:t>S</w:t>
          </w:r>
          <w:r w:rsidRPr="00E2288E">
            <w:rPr>
              <w:rFonts w:ascii="Times New Roman" w:hAnsi="Times New Roman" w:cs="Times New Roman"/>
              <w:b/>
              <w:sz w:val="24"/>
              <w:szCs w:val="24"/>
            </w:rPr>
            <w:t>HB</w:t>
          </w:r>
          <w:proofErr w:type="gramEnd"/>
          <w:r w:rsidRPr="00E2288E">
            <w:rPr>
              <w:rFonts w:ascii="Times New Roman" w:hAnsi="Times New Roman" w:cs="Times New Roman"/>
              <w:b/>
              <w:sz w:val="24"/>
              <w:szCs w:val="24"/>
            </w:rPr>
            <w:t>.PR.01</w:t>
          </w:r>
        </w:p>
      </w:tc>
    </w:tr>
    <w:tr w:rsidR="00C62629" w:rsidTr="00E2288E">
      <w:tc>
        <w:tcPr>
          <w:tcW w:w="1560" w:type="dxa"/>
          <w:vMerge/>
        </w:tcPr>
        <w:p w:rsidR="00C62629" w:rsidRDefault="00C62629">
          <w:pPr>
            <w:pStyle w:val="stbilgi"/>
          </w:pPr>
        </w:p>
      </w:tc>
      <w:tc>
        <w:tcPr>
          <w:tcW w:w="5529" w:type="dxa"/>
          <w:vMerge/>
        </w:tcPr>
        <w:p w:rsidR="00C62629" w:rsidRPr="00E2288E" w:rsidRDefault="00C62629">
          <w:pPr>
            <w:pStyle w:val="stbilgi"/>
            <w:rPr>
              <w:rFonts w:ascii="Times New Roman" w:hAnsi="Times New Roman" w:cs="Times New Roman"/>
              <w:sz w:val="24"/>
              <w:szCs w:val="24"/>
            </w:rPr>
          </w:pPr>
        </w:p>
      </w:tc>
      <w:tc>
        <w:tcPr>
          <w:tcW w:w="3260" w:type="dxa"/>
        </w:tcPr>
        <w:p w:rsidR="00C62629" w:rsidRPr="00E2288E" w:rsidRDefault="00C62629">
          <w:pPr>
            <w:pStyle w:val="stbilgi"/>
            <w:rPr>
              <w:rFonts w:ascii="Times New Roman" w:hAnsi="Times New Roman" w:cs="Times New Roman"/>
              <w:b/>
              <w:sz w:val="24"/>
              <w:szCs w:val="24"/>
            </w:rPr>
          </w:pPr>
          <w:r w:rsidRPr="00E2288E">
            <w:rPr>
              <w:rFonts w:ascii="Times New Roman" w:hAnsi="Times New Roman" w:cs="Times New Roman"/>
              <w:b/>
              <w:sz w:val="24"/>
              <w:szCs w:val="24"/>
            </w:rPr>
            <w:t xml:space="preserve">Yayın Tarihi: </w:t>
          </w:r>
          <w:r w:rsidR="00703D00" w:rsidRPr="00E2288E">
            <w:rPr>
              <w:rFonts w:ascii="Times New Roman" w:hAnsi="Times New Roman" w:cs="Times New Roman"/>
              <w:b/>
              <w:sz w:val="24"/>
              <w:szCs w:val="24"/>
            </w:rPr>
            <w:t>27.06.2019</w:t>
          </w:r>
        </w:p>
      </w:tc>
    </w:tr>
    <w:tr w:rsidR="00C62629" w:rsidTr="00E2288E">
      <w:tc>
        <w:tcPr>
          <w:tcW w:w="1560" w:type="dxa"/>
          <w:vMerge/>
        </w:tcPr>
        <w:p w:rsidR="00C62629" w:rsidRDefault="00C62629">
          <w:pPr>
            <w:pStyle w:val="stbilgi"/>
          </w:pPr>
        </w:p>
      </w:tc>
      <w:tc>
        <w:tcPr>
          <w:tcW w:w="5529" w:type="dxa"/>
          <w:vMerge/>
        </w:tcPr>
        <w:p w:rsidR="00C62629" w:rsidRPr="00E2288E" w:rsidRDefault="00C62629">
          <w:pPr>
            <w:pStyle w:val="stbilgi"/>
            <w:rPr>
              <w:rFonts w:ascii="Times New Roman" w:hAnsi="Times New Roman" w:cs="Times New Roman"/>
              <w:sz w:val="24"/>
              <w:szCs w:val="24"/>
            </w:rPr>
          </w:pPr>
        </w:p>
      </w:tc>
      <w:tc>
        <w:tcPr>
          <w:tcW w:w="3260" w:type="dxa"/>
        </w:tcPr>
        <w:p w:rsidR="00C62629" w:rsidRPr="00E2288E" w:rsidRDefault="00C62629" w:rsidP="00375889">
          <w:pPr>
            <w:pStyle w:val="stbilgi"/>
            <w:rPr>
              <w:rFonts w:ascii="Times New Roman" w:hAnsi="Times New Roman" w:cs="Times New Roman"/>
              <w:b/>
              <w:sz w:val="24"/>
              <w:szCs w:val="24"/>
            </w:rPr>
          </w:pPr>
          <w:r w:rsidRPr="00E2288E">
            <w:rPr>
              <w:rFonts w:ascii="Times New Roman" w:hAnsi="Times New Roman" w:cs="Times New Roman"/>
              <w:b/>
              <w:sz w:val="24"/>
              <w:szCs w:val="24"/>
            </w:rPr>
            <w:t>Revizyon Tarihi:</w:t>
          </w:r>
          <w:r w:rsidR="00375889" w:rsidRPr="00E2288E">
            <w:rPr>
              <w:rFonts w:ascii="Times New Roman" w:hAnsi="Times New Roman" w:cs="Times New Roman"/>
              <w:b/>
              <w:sz w:val="24"/>
              <w:szCs w:val="24"/>
            </w:rPr>
            <w:t>09.05.2025</w:t>
          </w:r>
        </w:p>
      </w:tc>
    </w:tr>
    <w:tr w:rsidR="00C62629" w:rsidTr="00E2288E">
      <w:tc>
        <w:tcPr>
          <w:tcW w:w="1560" w:type="dxa"/>
          <w:vMerge/>
        </w:tcPr>
        <w:p w:rsidR="00C62629" w:rsidRDefault="00C62629">
          <w:pPr>
            <w:pStyle w:val="stbilgi"/>
          </w:pPr>
        </w:p>
      </w:tc>
      <w:tc>
        <w:tcPr>
          <w:tcW w:w="5529" w:type="dxa"/>
          <w:vMerge/>
        </w:tcPr>
        <w:p w:rsidR="00C62629" w:rsidRPr="00E2288E" w:rsidRDefault="00C62629">
          <w:pPr>
            <w:pStyle w:val="stbilgi"/>
            <w:rPr>
              <w:rFonts w:ascii="Times New Roman" w:hAnsi="Times New Roman" w:cs="Times New Roman"/>
              <w:sz w:val="24"/>
              <w:szCs w:val="24"/>
            </w:rPr>
          </w:pPr>
        </w:p>
      </w:tc>
      <w:tc>
        <w:tcPr>
          <w:tcW w:w="3260" w:type="dxa"/>
        </w:tcPr>
        <w:p w:rsidR="00C62629" w:rsidRPr="00E2288E" w:rsidRDefault="00C62629">
          <w:pPr>
            <w:pStyle w:val="stbilgi"/>
            <w:rPr>
              <w:rFonts w:ascii="Times New Roman" w:hAnsi="Times New Roman" w:cs="Times New Roman"/>
              <w:b/>
              <w:sz w:val="24"/>
              <w:szCs w:val="24"/>
            </w:rPr>
          </w:pPr>
          <w:r w:rsidRPr="00E2288E">
            <w:rPr>
              <w:rFonts w:ascii="Times New Roman" w:hAnsi="Times New Roman" w:cs="Times New Roman"/>
              <w:b/>
              <w:sz w:val="24"/>
              <w:szCs w:val="24"/>
            </w:rPr>
            <w:t>Revizyon No:</w:t>
          </w:r>
          <w:r w:rsidR="00375889" w:rsidRPr="00E2288E">
            <w:rPr>
              <w:rFonts w:ascii="Times New Roman" w:hAnsi="Times New Roman" w:cs="Times New Roman"/>
              <w:b/>
              <w:sz w:val="24"/>
              <w:szCs w:val="24"/>
            </w:rPr>
            <w:t>02</w:t>
          </w:r>
        </w:p>
      </w:tc>
    </w:tr>
    <w:tr w:rsidR="00C62629" w:rsidTr="00E2288E">
      <w:tc>
        <w:tcPr>
          <w:tcW w:w="1560" w:type="dxa"/>
          <w:vMerge/>
        </w:tcPr>
        <w:p w:rsidR="00C62629" w:rsidRDefault="00C62629">
          <w:pPr>
            <w:pStyle w:val="stbilgi"/>
          </w:pPr>
        </w:p>
      </w:tc>
      <w:tc>
        <w:tcPr>
          <w:tcW w:w="8789" w:type="dxa"/>
          <w:gridSpan w:val="2"/>
        </w:tcPr>
        <w:p w:rsidR="00C62629" w:rsidRPr="00E2288E" w:rsidRDefault="00C62629" w:rsidP="00C62629">
          <w:pPr>
            <w:pStyle w:val="stbilgi"/>
            <w:jc w:val="center"/>
            <w:rPr>
              <w:rFonts w:ascii="Times New Roman" w:hAnsi="Times New Roman" w:cs="Times New Roman"/>
              <w:b/>
              <w:sz w:val="24"/>
              <w:szCs w:val="24"/>
            </w:rPr>
          </w:pPr>
          <w:r w:rsidRPr="00E2288E">
            <w:rPr>
              <w:rFonts w:ascii="Times New Roman" w:hAnsi="Times New Roman" w:cs="Times New Roman"/>
              <w:b/>
              <w:sz w:val="24"/>
              <w:szCs w:val="24"/>
            </w:rPr>
            <w:t>HASTA BAKIM PROSEDÜRÜ</w:t>
          </w:r>
        </w:p>
      </w:tc>
    </w:tr>
  </w:tbl>
  <w:p w:rsidR="00064A8F" w:rsidRDefault="00064A8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43B4A"/>
    <w:multiLevelType w:val="multilevel"/>
    <w:tmpl w:val="2272C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C71865"/>
    <w:multiLevelType w:val="hybridMultilevel"/>
    <w:tmpl w:val="20C0C93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6AA24A4"/>
    <w:multiLevelType w:val="hybridMultilevel"/>
    <w:tmpl w:val="C922D8F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8F"/>
    <w:rsid w:val="0003191D"/>
    <w:rsid w:val="00052A0A"/>
    <w:rsid w:val="00064A8F"/>
    <w:rsid w:val="00070A44"/>
    <w:rsid w:val="00152016"/>
    <w:rsid w:val="00375889"/>
    <w:rsid w:val="003B3000"/>
    <w:rsid w:val="003E0EC1"/>
    <w:rsid w:val="0047541D"/>
    <w:rsid w:val="006043BF"/>
    <w:rsid w:val="006072AE"/>
    <w:rsid w:val="00632457"/>
    <w:rsid w:val="00692AE0"/>
    <w:rsid w:val="00694F01"/>
    <w:rsid w:val="006E1FC2"/>
    <w:rsid w:val="006E21F6"/>
    <w:rsid w:val="00703D00"/>
    <w:rsid w:val="0073558E"/>
    <w:rsid w:val="007E4E0F"/>
    <w:rsid w:val="007F71E2"/>
    <w:rsid w:val="00877BAB"/>
    <w:rsid w:val="00911578"/>
    <w:rsid w:val="009800A2"/>
    <w:rsid w:val="009A3D4E"/>
    <w:rsid w:val="00A637C1"/>
    <w:rsid w:val="00B06B2E"/>
    <w:rsid w:val="00BA54C0"/>
    <w:rsid w:val="00BC72BF"/>
    <w:rsid w:val="00C3316D"/>
    <w:rsid w:val="00C60FFF"/>
    <w:rsid w:val="00C62629"/>
    <w:rsid w:val="00C9694C"/>
    <w:rsid w:val="00D43365"/>
    <w:rsid w:val="00E16019"/>
    <w:rsid w:val="00E2288E"/>
    <w:rsid w:val="00ED683A"/>
    <w:rsid w:val="00F73E1C"/>
    <w:rsid w:val="00F837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A04730-A773-42AA-8B0B-8BF63C6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4A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4A8F"/>
  </w:style>
  <w:style w:type="paragraph" w:styleId="Altbilgi">
    <w:name w:val="footer"/>
    <w:basedOn w:val="Normal"/>
    <w:link w:val="AltbilgiChar"/>
    <w:uiPriority w:val="99"/>
    <w:unhideWhenUsed/>
    <w:rsid w:val="00064A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4A8F"/>
  </w:style>
  <w:style w:type="table" w:styleId="TabloKlavuzu">
    <w:name w:val="Table Grid"/>
    <w:basedOn w:val="NormalTablo"/>
    <w:uiPriority w:val="39"/>
    <w:rsid w:val="0006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4A8F"/>
    <w:pPr>
      <w:ind w:left="720"/>
      <w:contextualSpacing/>
    </w:pPr>
  </w:style>
  <w:style w:type="table" w:customStyle="1" w:styleId="TableNormal">
    <w:name w:val="Table Normal"/>
    <w:rsid w:val="00C62629"/>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B30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6</Pages>
  <Words>1728</Words>
  <Characters>9850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13</cp:revision>
  <cp:lastPrinted>2022-11-03T10:04:00Z</cp:lastPrinted>
  <dcterms:created xsi:type="dcterms:W3CDTF">2022-09-12T07:13:00Z</dcterms:created>
  <dcterms:modified xsi:type="dcterms:W3CDTF">2025-08-01T13:38:00Z</dcterms:modified>
</cp:coreProperties>
</file>